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B0" w:rsidRDefault="00CF5FB0" w:rsidP="00CF5FB0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25F8E">
        <w:rPr>
          <w:rFonts w:ascii="Times New Roman" w:eastAsia="Times New Roman" w:hAnsi="Times New Roman"/>
          <w:b/>
          <w:color w:val="000000"/>
          <w:sz w:val="24"/>
          <w:szCs w:val="24"/>
        </w:rPr>
        <w:t>KONGUNADU ARTS AN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D SCIENCE COLLEGE (AUTONOMOUS)</w:t>
      </w:r>
    </w:p>
    <w:p w:rsidR="00CF5FB0" w:rsidRPr="00225F8E" w:rsidRDefault="00CF5FB0" w:rsidP="00CF5FB0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25F8E">
        <w:rPr>
          <w:rFonts w:ascii="Times New Roman" w:eastAsia="Times New Roman" w:hAnsi="Times New Roman"/>
          <w:b/>
          <w:color w:val="000000"/>
          <w:sz w:val="24"/>
          <w:szCs w:val="24"/>
        </w:rPr>
        <w:t>COIMBATORE</w:t>
      </w:r>
    </w:p>
    <w:p w:rsidR="00CF5FB0" w:rsidRPr="00293EF5" w:rsidRDefault="00CF5FB0" w:rsidP="00CF5FB0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B0F0"/>
          <w:sz w:val="24"/>
          <w:szCs w:val="24"/>
        </w:rPr>
      </w:pPr>
      <w:r w:rsidRPr="00293EF5">
        <w:rPr>
          <w:rFonts w:ascii="Times New Roman" w:eastAsia="Times New Roman" w:hAnsi="Times New Roman"/>
          <w:b/>
          <w:color w:val="00B0F0"/>
          <w:sz w:val="24"/>
          <w:szCs w:val="24"/>
        </w:rPr>
        <w:t xml:space="preserve">DEPARTMENT OF COMMERCE </w:t>
      </w:r>
    </w:p>
    <w:p w:rsidR="00CF5FB0" w:rsidRPr="00293EF5" w:rsidRDefault="00CF5FB0" w:rsidP="00CF5FB0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B0F0"/>
          <w:sz w:val="24"/>
          <w:szCs w:val="24"/>
        </w:rPr>
      </w:pPr>
      <w:r w:rsidRPr="00293EF5">
        <w:rPr>
          <w:rFonts w:ascii="Times New Roman" w:eastAsia="Times New Roman" w:hAnsi="Times New Roman"/>
          <w:b/>
          <w:color w:val="00B0F0"/>
          <w:sz w:val="24"/>
          <w:szCs w:val="24"/>
        </w:rPr>
        <w:t>Alumni Interaction session</w:t>
      </w:r>
    </w:p>
    <w:p w:rsidR="00CF5FB0" w:rsidRPr="00293EF5" w:rsidRDefault="00CF5FB0" w:rsidP="00CF5FB0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B0F0"/>
          <w:sz w:val="24"/>
          <w:szCs w:val="24"/>
        </w:rPr>
      </w:pPr>
      <w:r w:rsidRPr="00293EF5">
        <w:rPr>
          <w:rFonts w:ascii="Times New Roman" w:eastAsia="Times New Roman" w:hAnsi="Times New Roman"/>
          <w:b/>
          <w:color w:val="00B0F0"/>
          <w:sz w:val="24"/>
          <w:szCs w:val="24"/>
        </w:rPr>
        <w:t>On</w:t>
      </w:r>
    </w:p>
    <w:p w:rsidR="00CF5FB0" w:rsidRPr="00293EF5" w:rsidRDefault="00CF5FB0" w:rsidP="00CF5FB0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B0F0"/>
          <w:sz w:val="24"/>
          <w:szCs w:val="24"/>
        </w:rPr>
      </w:pPr>
      <w:r w:rsidRPr="00293EF5">
        <w:rPr>
          <w:rFonts w:ascii="Times New Roman" w:eastAsia="Times New Roman" w:hAnsi="Times New Roman"/>
          <w:b/>
          <w:color w:val="00B0F0"/>
          <w:sz w:val="24"/>
          <w:szCs w:val="24"/>
        </w:rPr>
        <w:t>“</w:t>
      </w:r>
      <w:r>
        <w:rPr>
          <w:rFonts w:ascii="Times New Roman" w:eastAsia="Times New Roman" w:hAnsi="Times New Roman"/>
          <w:b/>
          <w:color w:val="00B0F0"/>
          <w:sz w:val="24"/>
          <w:szCs w:val="24"/>
        </w:rPr>
        <w:t>Interview Techniques</w:t>
      </w:r>
      <w:r w:rsidRPr="00293EF5">
        <w:rPr>
          <w:rFonts w:ascii="Times New Roman" w:eastAsia="Times New Roman" w:hAnsi="Times New Roman"/>
          <w:b/>
          <w:color w:val="00B0F0"/>
          <w:sz w:val="24"/>
          <w:szCs w:val="24"/>
        </w:rPr>
        <w:t>”</w:t>
      </w:r>
    </w:p>
    <w:p w:rsidR="00CF5FB0" w:rsidRPr="00293EF5" w:rsidRDefault="00CF5FB0" w:rsidP="00CF5FB0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B0F0"/>
          <w:sz w:val="24"/>
          <w:szCs w:val="24"/>
        </w:rPr>
      </w:pPr>
      <w:r>
        <w:rPr>
          <w:rFonts w:ascii="Times New Roman" w:eastAsia="Times New Roman" w:hAnsi="Times New Roman"/>
          <w:b/>
          <w:color w:val="00B0F0"/>
          <w:sz w:val="24"/>
          <w:szCs w:val="24"/>
        </w:rPr>
        <w:t>Sept 25</w:t>
      </w:r>
      <w:r w:rsidRPr="00CF5FB0">
        <w:rPr>
          <w:rFonts w:ascii="Times New Roman" w:eastAsia="Times New Roman" w:hAnsi="Times New Roman"/>
          <w:b/>
          <w:color w:val="00B0F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b/>
          <w:color w:val="00B0F0"/>
          <w:sz w:val="24"/>
          <w:szCs w:val="24"/>
        </w:rPr>
        <w:t xml:space="preserve"> </w:t>
      </w:r>
      <w:r w:rsidRPr="00293EF5">
        <w:rPr>
          <w:rFonts w:ascii="Times New Roman" w:eastAsia="Times New Roman" w:hAnsi="Times New Roman"/>
          <w:b/>
          <w:color w:val="00B0F0"/>
          <w:sz w:val="24"/>
          <w:szCs w:val="24"/>
        </w:rPr>
        <w:t>- 2023 (</w:t>
      </w:r>
      <w:r>
        <w:rPr>
          <w:rFonts w:ascii="Times New Roman" w:eastAsia="Times New Roman" w:hAnsi="Times New Roman"/>
          <w:b/>
          <w:color w:val="00B0F0"/>
          <w:sz w:val="24"/>
          <w:szCs w:val="24"/>
        </w:rPr>
        <w:t>Mon</w:t>
      </w:r>
      <w:r w:rsidRPr="00293EF5">
        <w:rPr>
          <w:rFonts w:ascii="Times New Roman" w:eastAsia="Times New Roman" w:hAnsi="Times New Roman"/>
          <w:b/>
          <w:color w:val="00B0F0"/>
          <w:sz w:val="24"/>
          <w:szCs w:val="24"/>
        </w:rPr>
        <w:t>day)</w:t>
      </w:r>
    </w:p>
    <w:p w:rsidR="00CF5FB0" w:rsidRPr="00293EF5" w:rsidRDefault="00CF5FB0" w:rsidP="00CF5FB0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B0F0"/>
          <w:sz w:val="24"/>
          <w:szCs w:val="24"/>
        </w:rPr>
      </w:pPr>
      <w:r w:rsidRPr="00293EF5">
        <w:rPr>
          <w:rFonts w:ascii="Times New Roman" w:eastAsia="Times New Roman" w:hAnsi="Times New Roman"/>
          <w:b/>
          <w:color w:val="00B0F0"/>
          <w:sz w:val="24"/>
          <w:szCs w:val="24"/>
        </w:rPr>
        <w:t>REPORT</w:t>
      </w:r>
    </w:p>
    <w:p w:rsidR="00CF5FB0" w:rsidRPr="00293EF5" w:rsidRDefault="00CF5FB0" w:rsidP="00CF5FB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00B0F0"/>
          <w:sz w:val="24"/>
          <w:szCs w:val="24"/>
        </w:rPr>
      </w:pPr>
    </w:p>
    <w:p w:rsidR="00CF5FB0" w:rsidRPr="00C24008" w:rsidRDefault="00CF5FB0" w:rsidP="00CF5FB0">
      <w:pPr>
        <w:spacing w:after="0" w:line="480" w:lineRule="auto"/>
        <w:ind w:firstLine="720"/>
        <w:jc w:val="both"/>
        <w:rPr>
          <w:rFonts w:ascii="Times New Roman" w:hAnsi="Times New Roman"/>
          <w:b/>
          <w:bCs/>
          <w:color w:val="00B0F0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The Department of Commerce organized an alumni interaction session on 02.09.2023 and the alumni for the session was Mr. MOULY SRINIVASH, Financial Analyst, State Street HCL Services, Coimbatore</w:t>
      </w:r>
    </w:p>
    <w:p w:rsidR="00CF5FB0" w:rsidRDefault="00CF5FB0" w:rsidP="00CF5FB0">
      <w:pPr>
        <w:spacing w:after="0" w:line="48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</w:rPr>
        <w:t>The session</w:t>
      </w:r>
      <w:r w:rsidRPr="00C24008">
        <w:rPr>
          <w:rFonts w:ascii="Times New Roman" w:eastAsia="Times New Roman" w:hAnsi="Times New Roman"/>
          <w:b/>
          <w:sz w:val="24"/>
          <w:szCs w:val="24"/>
        </w:rPr>
        <w:t xml:space="preserve"> started with a praye</w:t>
      </w:r>
      <w:r>
        <w:rPr>
          <w:rFonts w:ascii="Times New Roman" w:eastAsia="Times New Roman" w:hAnsi="Times New Roman"/>
          <w:b/>
          <w:sz w:val="24"/>
          <w:szCs w:val="24"/>
        </w:rPr>
        <w:t>r song. Kamaleshwar of III BCOM delivered the welcome address</w:t>
      </w:r>
      <w:r w:rsidRPr="00C24008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</w:rPr>
        <w:t>Dr.S.Uma, Associate Professor and Head of the Department felicitated the gathering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 The alumni for the session Mr. MOULY SRINIVASH, Financial Analyst, State Street HCL Services, Coimbatore</w:t>
      </w:r>
      <w:r w:rsidR="008A044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provided ample of information about the various interview techniques followed by MNC Companies and the </w:t>
      </w:r>
      <w:r w:rsidR="00D966AA">
        <w:rPr>
          <w:rFonts w:ascii="Times New Roman" w:eastAsia="Times New Roman" w:hAnsi="Times New Roman"/>
          <w:b/>
          <w:color w:val="000000"/>
          <w:sz w:val="24"/>
          <w:szCs w:val="24"/>
        </w:rPr>
        <w:t>skills to be developed by the students to crack their respective interviews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Rahul of </w:t>
      </w:r>
      <w:r w:rsidRPr="00376386">
        <w:rPr>
          <w:rFonts w:ascii="Times New Roman" w:hAnsi="Times New Roman"/>
          <w:b/>
          <w:bCs/>
          <w:sz w:val="24"/>
          <w:szCs w:val="24"/>
          <w:lang w:val="en-IN" w:eastAsia="en-IN"/>
        </w:rPr>
        <w:t>III BCOM</w:t>
      </w:r>
      <w:r w:rsidRPr="0037638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225F8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delivered the vote of thanks.</w:t>
      </w:r>
      <w:r w:rsidR="00D61F4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Around 110 final year students were benefitted through the session.</w:t>
      </w:r>
      <w:bookmarkStart w:id="0" w:name="_GoBack"/>
      <w:bookmarkEnd w:id="0"/>
    </w:p>
    <w:p w:rsidR="00A75DDC" w:rsidRPr="00CF5FB0" w:rsidRDefault="00A75DDC" w:rsidP="00A75DDC">
      <w:pPr>
        <w:spacing w:after="0" w:line="480" w:lineRule="auto"/>
        <w:ind w:firstLine="720"/>
        <w:rPr>
          <w:rFonts w:ascii="Times New Roman" w:hAnsi="Times New Roman"/>
          <w:b/>
          <w:bCs/>
          <w:color w:val="00B0F0"/>
          <w:sz w:val="24"/>
          <w:szCs w:val="24"/>
          <w:lang w:val="en-IN" w:eastAsia="en-IN"/>
        </w:rPr>
      </w:pPr>
    </w:p>
    <w:p w:rsidR="00CF5FB0" w:rsidRDefault="00D966AA" w:rsidP="00CF5FB0">
      <w:pPr>
        <w:spacing w:after="0" w:line="48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966AA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  <w:lang w:val="en-IN" w:eastAsia="en-IN"/>
        </w:rPr>
        <w:drawing>
          <wp:inline distT="0" distB="0" distL="0" distR="0">
            <wp:extent cx="4500563" cy="2489200"/>
            <wp:effectExtent l="0" t="0" r="0" b="6350"/>
            <wp:docPr id="2" name="Picture 2" descr="C:\Users\ADMIN\Desktop\Alumni Session 25.9.23\Alumni Session 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lumni Session 25.9.23\Alumni Session photo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265" cy="249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C51" w:rsidRPr="00CF5FB0" w:rsidRDefault="00EA7C51" w:rsidP="00CF5FB0">
      <w:pPr>
        <w:spacing w:after="0" w:line="480" w:lineRule="auto"/>
        <w:ind w:firstLine="720"/>
        <w:jc w:val="center"/>
        <w:rPr>
          <w:rFonts w:ascii="Times New Roman" w:hAnsi="Times New Roman"/>
          <w:b/>
          <w:bCs/>
          <w:color w:val="00B0F0"/>
          <w:sz w:val="24"/>
          <w:szCs w:val="24"/>
          <w:lang w:val="en-IN" w:eastAsia="en-IN"/>
        </w:rPr>
      </w:pPr>
    </w:p>
    <w:sectPr w:rsidR="00EA7C51" w:rsidRPr="00CF5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B0"/>
    <w:rsid w:val="008A0449"/>
    <w:rsid w:val="00A75DDC"/>
    <w:rsid w:val="00CF5FB0"/>
    <w:rsid w:val="00D61F47"/>
    <w:rsid w:val="00D966AA"/>
    <w:rsid w:val="00EA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A89A0-4AAA-43F2-8F25-58F5E628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FB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2023-11-09T20:17:00Z</dcterms:created>
  <dcterms:modified xsi:type="dcterms:W3CDTF">2023-11-09T21:14:00Z</dcterms:modified>
</cp:coreProperties>
</file>