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5AFB" w:rsidRDefault="00706EE4">
      <w:pPr>
        <w:pStyle w:val="NoSpacing"/>
        <w:ind w:left="-360" w:firstLine="36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</w:t>
      </w:r>
    </w:p>
    <w:p w:rsidR="00CB5AFB" w:rsidRDefault="00706EE4">
      <w:pPr>
        <w:pStyle w:val="NoSpacing"/>
        <w:ind w:left="-360" w:firstLine="36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1295400" cy="1181100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2429E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ome" style="width:24pt;height:24pt"/>
        </w:pict>
      </w:r>
      <w:r>
        <w:t xml:space="preserve">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304925" cy="1171575"/>
            <wp:effectExtent l="19050" t="0" r="9525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AFB" w:rsidRDefault="00706EE4">
      <w:pPr>
        <w:pStyle w:val="NoSpacing"/>
        <w:ind w:left="-360" w:firstLine="36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KONGUNADU ARTS AND SCIENCE COLLEGE</w:t>
      </w:r>
    </w:p>
    <w:p w:rsidR="00CB5AFB" w:rsidRDefault="00706EE4">
      <w:pPr>
        <w:pStyle w:val="NoSpacing"/>
        <w:ind w:left="1440" w:hanging="126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Re-accredited by NAAC with ‘A+’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Grade(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Cycle)</w:t>
      </w:r>
    </w:p>
    <w:p w:rsidR="00CB5AFB" w:rsidRDefault="00706EE4">
      <w:pPr>
        <w:pStyle w:val="NoSpacing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(Autonomous)</w:t>
      </w:r>
    </w:p>
    <w:p w:rsidR="00CB5AFB" w:rsidRDefault="00706EE4">
      <w:pPr>
        <w:pStyle w:val="NoSpacing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College of Excellence (UGC) </w:t>
      </w:r>
    </w:p>
    <w:p w:rsidR="00CB5AFB" w:rsidRDefault="00706EE4">
      <w:pPr>
        <w:pStyle w:val="NoSpacing"/>
        <w:ind w:left="-360" w:firstLine="36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COIMBATORE - 641 029</w:t>
      </w:r>
    </w:p>
    <w:p w:rsidR="00CB5AFB" w:rsidRDefault="002429E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pict>
          <v:shape id="_x0000_i1026" type="#_x0000_t75" style="width:24pt;height:24pt"/>
        </w:pict>
      </w:r>
    </w:p>
    <w:p w:rsidR="00063339" w:rsidRPr="00063339" w:rsidRDefault="009F051E" w:rsidP="00063339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3339">
        <w:rPr>
          <w:rFonts w:ascii="Times New Roman" w:hAnsi="Times New Roman" w:cs="Times New Roman"/>
          <w:iCs/>
          <w:sz w:val="24"/>
          <w:szCs w:val="24"/>
        </w:rPr>
        <w:t xml:space="preserve">The </w:t>
      </w:r>
      <w:r w:rsidR="00063339">
        <w:rPr>
          <w:rFonts w:ascii="Times New Roman" w:hAnsi="Times New Roman" w:cs="Times New Roman"/>
          <w:iCs/>
          <w:sz w:val="24"/>
          <w:szCs w:val="24"/>
        </w:rPr>
        <w:t>D</w:t>
      </w:r>
      <w:r w:rsidRPr="00063339">
        <w:rPr>
          <w:rFonts w:ascii="Times New Roman" w:hAnsi="Times New Roman" w:cs="Times New Roman"/>
          <w:iCs/>
          <w:sz w:val="24"/>
          <w:szCs w:val="24"/>
        </w:rPr>
        <w:t>epartment of Business Administration with</w:t>
      </w:r>
      <w:r w:rsidR="0006333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63339">
        <w:rPr>
          <w:rFonts w:ascii="Times New Roman" w:hAnsi="Times New Roman" w:cs="Times New Roman"/>
          <w:iCs/>
          <w:sz w:val="24"/>
          <w:szCs w:val="24"/>
        </w:rPr>
        <w:t>Computer applications (BBACA</w:t>
      </w:r>
      <w:r w:rsidR="00063339">
        <w:rPr>
          <w:rFonts w:ascii="Times New Roman" w:hAnsi="Times New Roman" w:cs="Times New Roman"/>
          <w:iCs/>
          <w:sz w:val="24"/>
          <w:szCs w:val="24"/>
        </w:rPr>
        <w:t>)</w:t>
      </w:r>
      <w:r w:rsidRPr="00063339">
        <w:rPr>
          <w:rFonts w:ascii="Times New Roman" w:hAnsi="Times New Roman" w:cs="Times New Roman"/>
          <w:iCs/>
          <w:sz w:val="24"/>
          <w:szCs w:val="24"/>
        </w:rPr>
        <w:t xml:space="preserve">, and </w:t>
      </w:r>
      <w:r w:rsidR="00063339">
        <w:rPr>
          <w:rFonts w:ascii="Times New Roman" w:hAnsi="Times New Roman" w:cs="Times New Roman"/>
          <w:iCs/>
          <w:sz w:val="24"/>
          <w:szCs w:val="24"/>
        </w:rPr>
        <w:t xml:space="preserve">the </w:t>
      </w:r>
      <w:r w:rsidRPr="00063339">
        <w:rPr>
          <w:rFonts w:ascii="Times New Roman" w:hAnsi="Times New Roman" w:cs="Times New Roman"/>
          <w:iCs/>
          <w:sz w:val="24"/>
          <w:szCs w:val="24"/>
        </w:rPr>
        <w:t>Placement Cell, KASC</w:t>
      </w:r>
      <w:r w:rsidR="00063339">
        <w:rPr>
          <w:rFonts w:ascii="Times New Roman" w:hAnsi="Times New Roman" w:cs="Times New Roman"/>
          <w:iCs/>
          <w:sz w:val="24"/>
          <w:szCs w:val="24"/>
        </w:rPr>
        <w:t>,</w:t>
      </w:r>
      <w:r w:rsidRPr="00063339">
        <w:rPr>
          <w:rFonts w:ascii="Times New Roman" w:hAnsi="Times New Roman" w:cs="Times New Roman"/>
          <w:iCs/>
          <w:sz w:val="24"/>
          <w:szCs w:val="24"/>
        </w:rPr>
        <w:t xml:space="preserve"> jointly with </w:t>
      </w:r>
      <w:proofErr w:type="spellStart"/>
      <w:r w:rsidRPr="00063339">
        <w:rPr>
          <w:rFonts w:ascii="Times New Roman" w:hAnsi="Times New Roman" w:cs="Times New Roman"/>
          <w:iCs/>
          <w:sz w:val="24"/>
          <w:szCs w:val="24"/>
        </w:rPr>
        <w:t>Samarthanam</w:t>
      </w:r>
      <w:proofErr w:type="spellEnd"/>
      <w:r w:rsidRPr="00063339">
        <w:rPr>
          <w:rFonts w:ascii="Times New Roman" w:hAnsi="Times New Roman" w:cs="Times New Roman"/>
          <w:iCs/>
          <w:sz w:val="24"/>
          <w:szCs w:val="24"/>
        </w:rPr>
        <w:t xml:space="preserve"> Trust for </w:t>
      </w:r>
      <w:r w:rsidR="00063339">
        <w:rPr>
          <w:rFonts w:ascii="Times New Roman" w:hAnsi="Times New Roman" w:cs="Times New Roman"/>
          <w:iCs/>
          <w:sz w:val="24"/>
          <w:szCs w:val="24"/>
        </w:rPr>
        <w:t xml:space="preserve">the </w:t>
      </w:r>
      <w:r w:rsidRPr="00063339">
        <w:rPr>
          <w:rFonts w:ascii="Times New Roman" w:hAnsi="Times New Roman" w:cs="Times New Roman"/>
          <w:iCs/>
          <w:sz w:val="24"/>
          <w:szCs w:val="24"/>
        </w:rPr>
        <w:t>Disabled</w:t>
      </w:r>
      <w:r w:rsidR="00063339">
        <w:rPr>
          <w:rFonts w:ascii="Times New Roman" w:hAnsi="Times New Roman" w:cs="Times New Roman"/>
          <w:iCs/>
          <w:sz w:val="24"/>
          <w:szCs w:val="24"/>
        </w:rPr>
        <w:t>,</w:t>
      </w:r>
      <w:r w:rsidRPr="00063339">
        <w:rPr>
          <w:rFonts w:ascii="Times New Roman" w:hAnsi="Times New Roman" w:cs="Times New Roman"/>
          <w:iCs/>
          <w:sz w:val="24"/>
          <w:szCs w:val="24"/>
        </w:rPr>
        <w:t xml:space="preserve"> organized</w:t>
      </w:r>
      <w:r w:rsidRPr="0006333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a Mega Job Fair on August</w:t>
      </w:r>
      <w:r w:rsidR="0006333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06333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22, 2025. The event aimed to connect employers with job seekers by providing</w:t>
      </w:r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platform for students and job aspirants to interact with top recruiters from various industries. The event was inaugurated by </w:t>
      </w:r>
      <w:proofErr w:type="spellStart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>Dr.V.Sangeetha</w:t>
      </w:r>
      <w:proofErr w:type="spellEnd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63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Principal KASC, </w:t>
      </w:r>
      <w:proofErr w:type="spellStart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>Dr.T.Kumar</w:t>
      </w:r>
      <w:proofErr w:type="spellEnd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>Dr.</w:t>
      </w:r>
      <w:r w:rsidR="0091659A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>.Saravan</w:t>
      </w:r>
      <w:r w:rsidR="0091659A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91659A">
        <w:rPr>
          <w:rFonts w:ascii="Times New Roman" w:hAnsi="Times New Roman" w:cs="Times New Roman"/>
          <w:color w:val="000000" w:themeColor="text1"/>
          <w:sz w:val="24"/>
          <w:szCs w:val="24"/>
        </w:rPr>
        <w:t>oo</w:t>
      </w:r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>rthy</w:t>
      </w:r>
      <w:proofErr w:type="spellEnd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>Dr.</w:t>
      </w:r>
      <w:r w:rsidR="0091659A">
        <w:rPr>
          <w:rFonts w:ascii="Times New Roman" w:hAnsi="Times New Roman" w:cs="Times New Roman"/>
          <w:color w:val="000000" w:themeColor="text1"/>
          <w:sz w:val="24"/>
          <w:szCs w:val="24"/>
        </w:rPr>
        <w:t>K.</w:t>
      </w:r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>Sumangala</w:t>
      </w:r>
      <w:proofErr w:type="spellEnd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Co-</w:t>
      </w:r>
      <w:proofErr w:type="spellStart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>Ordinators</w:t>
      </w:r>
      <w:proofErr w:type="spellEnd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SF stream, </w:t>
      </w:r>
      <w:proofErr w:type="spellStart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>Dr.S.Punitha</w:t>
      </w:r>
      <w:proofErr w:type="spellEnd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Devi, HOD BBACA, </w:t>
      </w:r>
      <w:proofErr w:type="spellStart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>Dr.J.Vijayalakshmi</w:t>
      </w:r>
      <w:proofErr w:type="spellEnd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>, Placement Cell, gave a welcome note followed by Pr</w:t>
      </w:r>
      <w:r w:rsidR="00063339">
        <w:rPr>
          <w:rFonts w:ascii="Times New Roman" w:hAnsi="Times New Roman" w:cs="Times New Roman"/>
          <w:color w:val="000000" w:themeColor="text1"/>
          <w:sz w:val="24"/>
          <w:szCs w:val="24"/>
        </w:rPr>
        <w:t>esi</w:t>
      </w:r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dential address by </w:t>
      </w:r>
      <w:proofErr w:type="spellStart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>Dr.V.Sangeetha</w:t>
      </w:r>
      <w:proofErr w:type="spellEnd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Principal, and the program was felicitated </w:t>
      </w:r>
      <w:r w:rsidR="00063339">
        <w:rPr>
          <w:rFonts w:ascii="Times New Roman" w:hAnsi="Times New Roman" w:cs="Times New Roman"/>
          <w:color w:val="000000" w:themeColor="text1"/>
          <w:sz w:val="24"/>
          <w:szCs w:val="24"/>
        </w:rPr>
        <w:t>by</w:t>
      </w:r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>Mr.S</w:t>
      </w:r>
      <w:r w:rsidR="0091659A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>nthilkumar</w:t>
      </w:r>
      <w:proofErr w:type="spellEnd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Regional Head, </w:t>
      </w:r>
      <w:proofErr w:type="spellStart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>Samarthanam</w:t>
      </w:r>
      <w:proofErr w:type="spellEnd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Trust, Bangalore, and Vote of Thanks by </w:t>
      </w:r>
      <w:proofErr w:type="spellStart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>Mr.Raja</w:t>
      </w:r>
      <w:proofErr w:type="spellEnd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Centre Head, </w:t>
      </w:r>
      <w:proofErr w:type="spellStart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>Samarthanam</w:t>
      </w:r>
      <w:proofErr w:type="spellEnd"/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Trust, Coimbatore. </w:t>
      </w:r>
    </w:p>
    <w:p w:rsidR="00CB5AFB" w:rsidRPr="00063339" w:rsidRDefault="009F051E" w:rsidP="0006333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job fair featured the participation of </w:t>
      </w:r>
      <w:r w:rsidR="00063339"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>26</w:t>
      </w:r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reputable employers from diverse sectors, including IT, manufacturing, construction, banking, and automobile industries. A total of </w:t>
      </w:r>
      <w:r w:rsidR="00063339"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>375</w:t>
      </w:r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candidates attended the </w:t>
      </w:r>
      <w:r w:rsidR="00063339"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>job fair</w:t>
      </w:r>
      <w:r w:rsidRPr="00063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search of career opportunities.  The job fair provided an excellent platform for candidates to network with recruiters and gain valuable insights into industry expectations. The Mega Job Fair was a tremendous success, benefiting both employers and job seekers. The event not only offered job opportunities but also enhanced the relationship between academia and industry. </w:t>
      </w:r>
    </w:p>
    <w:p w:rsidR="00CB5AFB" w:rsidRPr="00063339" w:rsidRDefault="00CB5AFB" w:rsidP="000633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B5AFB" w:rsidRDefault="00CB5AFB">
      <w:pPr>
        <w:ind w:firstLine="720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CB5AFB" w:rsidRDefault="00063339" w:rsidP="00063339">
      <w:pPr>
        <w:ind w:left="-810" w:right="890" w:firstLine="9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2B316A8">
            <wp:extent cx="7162800" cy="9648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64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AFB" w:rsidRDefault="00CB5AFB">
      <w:pPr>
        <w:ind w:firstLine="720"/>
        <w:jc w:val="both"/>
        <w:rPr>
          <w:rFonts w:ascii="Times New Roman" w:hAnsi="Times New Roman" w:cs="Times New Roman"/>
        </w:rPr>
      </w:pPr>
    </w:p>
    <w:p w:rsidR="00CB5AFB" w:rsidRDefault="00CB5AFB">
      <w:pPr>
        <w:ind w:firstLine="720"/>
        <w:jc w:val="both"/>
        <w:rPr>
          <w:rFonts w:ascii="Times New Roman" w:hAnsi="Times New Roman" w:cs="Times New Roman"/>
        </w:rPr>
      </w:pPr>
    </w:p>
    <w:p w:rsidR="00CB5AFB" w:rsidRDefault="00CB5AFB">
      <w:pPr>
        <w:ind w:firstLine="720"/>
        <w:jc w:val="both"/>
        <w:rPr>
          <w:rFonts w:ascii="Times New Roman" w:hAnsi="Times New Roman" w:cs="Times New Roman"/>
        </w:rPr>
      </w:pPr>
    </w:p>
    <w:sectPr w:rsidR="00CB5AFB">
      <w:pgSz w:w="12240" w:h="15840"/>
      <w:pgMar w:top="810" w:right="82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29ED" w:rsidRDefault="002429ED">
      <w:pPr>
        <w:spacing w:line="240" w:lineRule="auto"/>
      </w:pPr>
      <w:r>
        <w:separator/>
      </w:r>
    </w:p>
  </w:endnote>
  <w:endnote w:type="continuationSeparator" w:id="0">
    <w:p w:rsidR="002429ED" w:rsidRDefault="002429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29ED" w:rsidRDefault="002429ED">
      <w:pPr>
        <w:spacing w:after="0"/>
      </w:pPr>
      <w:r>
        <w:separator/>
      </w:r>
    </w:p>
  </w:footnote>
  <w:footnote w:type="continuationSeparator" w:id="0">
    <w:p w:rsidR="002429ED" w:rsidRDefault="002429E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3D0D"/>
    <w:rsid w:val="00005715"/>
    <w:rsid w:val="0002169C"/>
    <w:rsid w:val="00043D0D"/>
    <w:rsid w:val="0005456B"/>
    <w:rsid w:val="00062DF8"/>
    <w:rsid w:val="00063339"/>
    <w:rsid w:val="0008656F"/>
    <w:rsid w:val="00123EC4"/>
    <w:rsid w:val="00184CEC"/>
    <w:rsid w:val="001963F9"/>
    <w:rsid w:val="001D6F3A"/>
    <w:rsid w:val="001E732F"/>
    <w:rsid w:val="002429ED"/>
    <w:rsid w:val="00262E0C"/>
    <w:rsid w:val="00287BEB"/>
    <w:rsid w:val="002A7604"/>
    <w:rsid w:val="00302239"/>
    <w:rsid w:val="003E5BF5"/>
    <w:rsid w:val="00423420"/>
    <w:rsid w:val="00451D2A"/>
    <w:rsid w:val="004530A8"/>
    <w:rsid w:val="00454E1B"/>
    <w:rsid w:val="004E5C7B"/>
    <w:rsid w:val="005206B8"/>
    <w:rsid w:val="0052325C"/>
    <w:rsid w:val="0056464B"/>
    <w:rsid w:val="0056684E"/>
    <w:rsid w:val="00635C83"/>
    <w:rsid w:val="00690283"/>
    <w:rsid w:val="00706EE4"/>
    <w:rsid w:val="00760465"/>
    <w:rsid w:val="00780CDB"/>
    <w:rsid w:val="0079312D"/>
    <w:rsid w:val="007970F7"/>
    <w:rsid w:val="007C23C6"/>
    <w:rsid w:val="007E341D"/>
    <w:rsid w:val="00834D35"/>
    <w:rsid w:val="00842116"/>
    <w:rsid w:val="008421A2"/>
    <w:rsid w:val="008472F9"/>
    <w:rsid w:val="00863410"/>
    <w:rsid w:val="00873BB4"/>
    <w:rsid w:val="008C6FE0"/>
    <w:rsid w:val="008E3830"/>
    <w:rsid w:val="00902466"/>
    <w:rsid w:val="0090774E"/>
    <w:rsid w:val="0091659A"/>
    <w:rsid w:val="0092626C"/>
    <w:rsid w:val="00970943"/>
    <w:rsid w:val="00974EAF"/>
    <w:rsid w:val="009E1C35"/>
    <w:rsid w:val="009F051E"/>
    <w:rsid w:val="00A127A0"/>
    <w:rsid w:val="00A41D53"/>
    <w:rsid w:val="00A45565"/>
    <w:rsid w:val="00AE4A24"/>
    <w:rsid w:val="00AE59EE"/>
    <w:rsid w:val="00AF4654"/>
    <w:rsid w:val="00B60674"/>
    <w:rsid w:val="00B63898"/>
    <w:rsid w:val="00C96697"/>
    <w:rsid w:val="00CB5AFB"/>
    <w:rsid w:val="00D32E7D"/>
    <w:rsid w:val="00DD43F7"/>
    <w:rsid w:val="00E136BC"/>
    <w:rsid w:val="00E616E3"/>
    <w:rsid w:val="00EC193D"/>
    <w:rsid w:val="00EC50AD"/>
    <w:rsid w:val="00FE09A8"/>
    <w:rsid w:val="464E5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3D153"/>
  <w15:docId w15:val="{D61923F4-4246-421C-BA65-11DB754B3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IN" w:eastAsia="en-IN" w:bidi="ta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Pr>
      <w:rFonts w:eastAsiaTheme="minorHAnsi"/>
      <w:sz w:val="22"/>
      <w:szCs w:val="22"/>
      <w:lang w:val="en-US"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BBA</dc:creator>
  <cp:lastModifiedBy>BBA - CA</cp:lastModifiedBy>
  <cp:revision>9</cp:revision>
  <dcterms:created xsi:type="dcterms:W3CDTF">2024-03-02T04:20:00Z</dcterms:created>
  <dcterms:modified xsi:type="dcterms:W3CDTF">2025-08-25T05:30:00Z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DD122BB217FE499C99E5BB3E845B8D24_12</vt:lpwstr>
  </property>
</Properties>
</file>