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FAD" w:rsidRPr="00C32982" w:rsidRDefault="005E6A11" w:rsidP="00290D8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24"/>
        </w:rPr>
      </w:pPr>
      <w:r w:rsidRPr="00C32982">
        <w:rPr>
          <w:noProof/>
          <w:color w:val="000000" w:themeColor="text1"/>
          <w:sz w:val="24"/>
          <w:lang w:val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151765</wp:posOffset>
            </wp:positionV>
            <wp:extent cx="1242060" cy="962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4B86" w:rsidRPr="00C32982">
        <w:rPr>
          <w:noProof/>
          <w:color w:val="000000" w:themeColor="text1"/>
          <w:sz w:val="24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152400</wp:posOffset>
            </wp:positionV>
            <wp:extent cx="1209675" cy="9239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5803" w:rsidRPr="00C32982">
        <w:rPr>
          <w:rFonts w:ascii="Times New Roman" w:hAnsi="Times New Roman" w:cs="Times New Roman"/>
          <w:b/>
          <w:color w:val="000000" w:themeColor="text1"/>
          <w:sz w:val="30"/>
          <w:szCs w:val="24"/>
        </w:rPr>
        <w:t>KONGUNADU ARTS AND SCIENCE COLLEGE</w:t>
      </w:r>
      <w:r w:rsidR="00244B86" w:rsidRPr="00C32982">
        <w:rPr>
          <w:rFonts w:ascii="Times New Roman" w:hAnsi="Times New Roman" w:cs="Times New Roman"/>
          <w:b/>
          <w:color w:val="000000" w:themeColor="text1"/>
          <w:sz w:val="30"/>
          <w:szCs w:val="24"/>
        </w:rPr>
        <w:t xml:space="preserve"> </w:t>
      </w:r>
      <w:r w:rsidR="009F5803" w:rsidRPr="00C32982">
        <w:rPr>
          <w:rFonts w:ascii="Times New Roman" w:hAnsi="Times New Roman" w:cs="Times New Roman"/>
          <w:b/>
          <w:color w:val="000000" w:themeColor="text1"/>
          <w:sz w:val="30"/>
          <w:szCs w:val="24"/>
        </w:rPr>
        <w:t>(Autonomous)</w:t>
      </w:r>
    </w:p>
    <w:p w:rsidR="004113E1" w:rsidRPr="00C32982" w:rsidRDefault="004113E1" w:rsidP="00E31FB3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  <w:t>Re-accredited by NAAC with ‘A+’ Grade (4</w:t>
      </w: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  <w:vertAlign w:val="superscript"/>
        </w:rPr>
        <w:t>th</w:t>
      </w: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cycle)</w:t>
      </w:r>
    </w:p>
    <w:p w:rsidR="004113E1" w:rsidRPr="00C32982" w:rsidRDefault="004113E1" w:rsidP="00E31FB3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  <w:t>College of Excellence (UGC)</w:t>
      </w:r>
    </w:p>
    <w:p w:rsidR="004113E1" w:rsidRPr="00C32982" w:rsidRDefault="00290D8D" w:rsidP="00E31FB3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  <w:t>29</w:t>
      </w: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  <w:vertAlign w:val="superscript"/>
        </w:rPr>
        <w:t>th</w:t>
      </w:r>
      <w:r w:rsidR="00244B86"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  <w:vertAlign w:val="superscript"/>
        </w:rPr>
        <w:t xml:space="preserve"> </w:t>
      </w:r>
      <w:r w:rsidR="004113E1"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  <w:t>Rank among Colleges in NIRF 202</w:t>
      </w: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  <w:t>3</w:t>
      </w:r>
    </w:p>
    <w:p w:rsidR="004113E1" w:rsidRPr="00C32982" w:rsidRDefault="004113E1" w:rsidP="00290D8D">
      <w:pPr>
        <w:spacing w:after="0" w:line="276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C32982">
        <w:rPr>
          <w:rStyle w:val="s1ppyq"/>
          <w:rFonts w:ascii="Times New Roman" w:hAnsi="Times New Roman" w:cs="Times New Roman"/>
          <w:b/>
          <w:color w:val="000000" w:themeColor="text1"/>
          <w:sz w:val="26"/>
          <w:szCs w:val="24"/>
        </w:rPr>
        <w:t>Coimbatore – 641 029.</w:t>
      </w:r>
    </w:p>
    <w:p w:rsidR="009F5803" w:rsidRPr="00C32982" w:rsidRDefault="009F5803">
      <w:pPr>
        <w:rPr>
          <w:color w:val="000000" w:themeColor="text1"/>
        </w:rPr>
      </w:pPr>
    </w:p>
    <w:p w:rsidR="004113E1" w:rsidRPr="00F775E3" w:rsidRDefault="004113E1" w:rsidP="00F775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DEPARTMENT OF </w:t>
      </w:r>
      <w:r w:rsidR="00C55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BUSINESS ADMINISTRATION WITH COMPUTER APPLICATIONS(BBACA)</w:t>
      </w:r>
    </w:p>
    <w:p w:rsidR="004113E1" w:rsidRPr="00F775E3" w:rsidRDefault="004113E1" w:rsidP="00F775E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&amp;</w:t>
      </w:r>
      <w:r w:rsidR="00C32982" w:rsidRPr="00F7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75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NDLI CLUB, KASC</w:t>
      </w:r>
    </w:p>
    <w:p w:rsidR="00244B86" w:rsidRPr="00F775E3" w:rsidRDefault="00C55033" w:rsidP="00F775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8D8">
        <w:rPr>
          <w:rFonts w:ascii="Times New Roman" w:hAnsi="Times New Roman" w:cs="Times New Roman"/>
          <w:b/>
          <w:sz w:val="24"/>
          <w:szCs w:val="24"/>
          <w:u w:val="single"/>
        </w:rPr>
        <w:t>“FINANCIAL FREEDOM FOR COLLEGE STUDENTS – STRATEGIES FOR SUCCESS”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2982" w:rsidRPr="00F775E3">
        <w:rPr>
          <w:rFonts w:ascii="Times New Roman" w:hAnsi="Times New Roman" w:cs="Times New Roman"/>
          <w:b/>
          <w:sz w:val="28"/>
          <w:szCs w:val="28"/>
          <w:u w:val="single"/>
        </w:rPr>
        <w:t>Report</w:t>
      </w:r>
    </w:p>
    <w:p w:rsidR="00C55033" w:rsidRPr="004E6947" w:rsidRDefault="00C55033" w:rsidP="0078253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947">
        <w:rPr>
          <w:rFonts w:ascii="Times New Roman" w:hAnsi="Times New Roman" w:cs="Times New Roman"/>
          <w:sz w:val="24"/>
          <w:szCs w:val="24"/>
        </w:rPr>
        <w:t xml:space="preserve">The Department of Business Administration with Computer Application (BBACA) and KASC NDLI club jointly organized a </w:t>
      </w:r>
      <w:r w:rsidR="00D44EF7">
        <w:rPr>
          <w:rFonts w:ascii="Times New Roman" w:hAnsi="Times New Roman" w:cs="Times New Roman"/>
          <w:sz w:val="24"/>
          <w:szCs w:val="24"/>
        </w:rPr>
        <w:t>International Seminar</w:t>
      </w:r>
      <w:bookmarkStart w:id="0" w:name="_GoBack"/>
      <w:bookmarkEnd w:id="0"/>
      <w:r w:rsidRPr="004E6947">
        <w:rPr>
          <w:rFonts w:ascii="Times New Roman" w:hAnsi="Times New Roman" w:cs="Times New Roman"/>
          <w:sz w:val="24"/>
          <w:szCs w:val="24"/>
        </w:rPr>
        <w:t xml:space="preserve"> on “Financial Freedom for college students – strategies for success on 01/08/2024 at 10.00 am to 12.00 pm in Room No: G4.</w:t>
      </w:r>
    </w:p>
    <w:p w:rsidR="00C55033" w:rsidRPr="00077D20" w:rsidRDefault="00C55033" w:rsidP="00782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494469"/>
      <w:r w:rsidRPr="00077D2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7D20">
        <w:rPr>
          <w:rFonts w:ascii="Times New Roman" w:hAnsi="Times New Roman" w:cs="Times New Roman"/>
          <w:sz w:val="24"/>
          <w:szCs w:val="24"/>
        </w:rPr>
        <w:t xml:space="preserve">ession </w:t>
      </w:r>
      <w:bookmarkEnd w:id="1"/>
      <w:r w:rsidRPr="00077D20">
        <w:rPr>
          <w:rFonts w:ascii="Times New Roman" w:hAnsi="Times New Roman" w:cs="Times New Roman"/>
          <w:sz w:val="24"/>
          <w:szCs w:val="24"/>
        </w:rPr>
        <w:t xml:space="preserve">started with the prayer song sung by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Ms.M</w:t>
      </w:r>
      <w:proofErr w:type="spellEnd"/>
      <w:r w:rsidRPr="00077D2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Poornamirthaa</w:t>
      </w:r>
      <w:proofErr w:type="spellEnd"/>
      <w:r w:rsidRPr="00077D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077D20">
        <w:rPr>
          <w:rFonts w:ascii="Times New Roman" w:hAnsi="Times New Roman" w:cs="Times New Roman"/>
          <w:bCs/>
          <w:sz w:val="24"/>
          <w:szCs w:val="24"/>
        </w:rPr>
        <w:t>Ms.Surya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D20">
        <w:rPr>
          <w:rFonts w:ascii="Times New Roman" w:hAnsi="Times New Roman" w:cs="Times New Roman"/>
          <w:bCs/>
          <w:sz w:val="24"/>
          <w:szCs w:val="24"/>
        </w:rPr>
        <w:t xml:space="preserve">Prabha, &amp;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Ms.S.Maria</w:t>
      </w:r>
      <w:proofErr w:type="spellEnd"/>
      <w:r w:rsidRPr="0007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Jina</w:t>
      </w:r>
      <w:proofErr w:type="spellEnd"/>
      <w:r w:rsidRPr="00077D2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077D20">
        <w:rPr>
          <w:rFonts w:ascii="Times New Roman" w:hAnsi="Times New Roman" w:cs="Times New Roman"/>
          <w:sz w:val="24"/>
          <w:szCs w:val="24"/>
        </w:rPr>
        <w:t xml:space="preserve">I BBA CA followed by the welcome address by </w:t>
      </w:r>
      <w:proofErr w:type="spellStart"/>
      <w:r w:rsidRPr="00077D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s.Varshini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D20">
        <w:rPr>
          <w:rFonts w:ascii="Times New Roman" w:hAnsi="Times New Roman" w:cs="Times New Roman"/>
          <w:sz w:val="24"/>
          <w:szCs w:val="24"/>
        </w:rPr>
        <w:t xml:space="preserve">of I BBACA,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7D20">
        <w:rPr>
          <w:rFonts w:ascii="Times New Roman" w:hAnsi="Times New Roman" w:cs="Times New Roman"/>
          <w:sz w:val="24"/>
          <w:szCs w:val="24"/>
        </w:rPr>
        <w:t xml:space="preserve">he gave a warm welcome to the guest of </w:t>
      </w:r>
      <w:proofErr w:type="spellStart"/>
      <w:r w:rsidRPr="00077D20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077D20">
        <w:rPr>
          <w:rFonts w:ascii="Times New Roman" w:hAnsi="Times New Roman" w:cs="Times New Roman"/>
          <w:sz w:val="24"/>
          <w:szCs w:val="24"/>
        </w:rPr>
        <w:t xml:space="preserve">, HOD of BBACA, </w:t>
      </w:r>
      <w:r>
        <w:rPr>
          <w:rFonts w:ascii="Times New Roman" w:hAnsi="Times New Roman" w:cs="Times New Roman"/>
          <w:sz w:val="24"/>
          <w:szCs w:val="24"/>
        </w:rPr>
        <w:t>faculty members,</w:t>
      </w:r>
      <w:r w:rsidRPr="00077D2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the students of BBACA &amp; </w:t>
      </w:r>
      <w:r w:rsidRPr="00077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5033">
        <w:rPr>
          <w:rFonts w:ascii="Times New Roman" w:hAnsi="Times New Roman" w:cs="Times New Roman"/>
          <w:bCs/>
          <w:sz w:val="24"/>
          <w:szCs w:val="24"/>
        </w:rPr>
        <w:t>Mr.Avendran</w:t>
      </w:r>
      <w:proofErr w:type="spellEnd"/>
      <w:r w:rsidRPr="00077D20">
        <w:rPr>
          <w:rFonts w:ascii="Times New Roman" w:hAnsi="Times New Roman" w:cs="Times New Roman"/>
          <w:sz w:val="24"/>
          <w:szCs w:val="24"/>
        </w:rPr>
        <w:t xml:space="preserve"> of I BBACA gave a brief Introduction about the chief guest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Dr.P.Karthika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77D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169" w:rsidRPr="00497169" w:rsidRDefault="00C55033" w:rsidP="00DF5882">
      <w:pPr>
        <w:spacing w:line="360" w:lineRule="auto"/>
        <w:ind w:firstLine="720"/>
        <w:jc w:val="both"/>
        <w:rPr>
          <w:rFonts w:ascii="Stencil" w:hAnsi="Stencil"/>
          <w:color w:val="C00000"/>
          <w:sz w:val="32"/>
          <w:szCs w:val="32"/>
          <w:u w:val="single"/>
        </w:rPr>
      </w:pPr>
      <w:r w:rsidRPr="004E6947">
        <w:rPr>
          <w:rFonts w:ascii="Times New Roman" w:hAnsi="Times New Roman" w:cs="Times New Roman"/>
          <w:sz w:val="24"/>
          <w:szCs w:val="24"/>
        </w:rPr>
        <w:t xml:space="preserve">The guest for the program was </w:t>
      </w:r>
      <w:proofErr w:type="spellStart"/>
      <w:r w:rsidRPr="004E6947">
        <w:rPr>
          <w:rFonts w:ascii="Times New Roman" w:hAnsi="Times New Roman" w:cs="Times New Roman"/>
          <w:sz w:val="24"/>
          <w:szCs w:val="24"/>
        </w:rPr>
        <w:t>Dr.</w:t>
      </w:r>
      <w:proofErr w:type="gramStart"/>
      <w:r w:rsidRPr="004E6947">
        <w:rPr>
          <w:rFonts w:ascii="Times New Roman" w:hAnsi="Times New Roman" w:cs="Times New Roman"/>
          <w:sz w:val="24"/>
          <w:szCs w:val="24"/>
        </w:rPr>
        <w:t>P.Karthika</w:t>
      </w:r>
      <w:proofErr w:type="spellEnd"/>
      <w:proofErr w:type="gramEnd"/>
      <w:r w:rsidRPr="004E6947">
        <w:rPr>
          <w:rFonts w:ascii="Times New Roman" w:hAnsi="Times New Roman" w:cs="Times New Roman"/>
          <w:sz w:val="24"/>
          <w:szCs w:val="24"/>
        </w:rPr>
        <w:t xml:space="preserve">, SEBI, NISM, and NSE recognized resource person &amp; Associate Professor, Department of Management, </w:t>
      </w:r>
      <w:proofErr w:type="spellStart"/>
      <w:r w:rsidRPr="004E6947">
        <w:rPr>
          <w:rFonts w:ascii="Times New Roman" w:hAnsi="Times New Roman" w:cs="Times New Roman"/>
          <w:sz w:val="24"/>
          <w:szCs w:val="24"/>
        </w:rPr>
        <w:t>Kebri</w:t>
      </w:r>
      <w:proofErr w:type="spellEnd"/>
      <w:r w:rsidRPr="004E6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47">
        <w:rPr>
          <w:rFonts w:ascii="Times New Roman" w:hAnsi="Times New Roman" w:cs="Times New Roman"/>
          <w:sz w:val="24"/>
          <w:szCs w:val="24"/>
        </w:rPr>
        <w:t>Dehar</w:t>
      </w:r>
      <w:proofErr w:type="spellEnd"/>
      <w:r w:rsidRPr="004E6947">
        <w:rPr>
          <w:rFonts w:ascii="Times New Roman" w:hAnsi="Times New Roman" w:cs="Times New Roman"/>
          <w:sz w:val="24"/>
          <w:szCs w:val="24"/>
        </w:rPr>
        <w:t xml:space="preserve"> University, Ethiopia. She gave detailed insights on the importance of Investments and also the various arenas for investment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947">
        <w:rPr>
          <w:rFonts w:ascii="Times New Roman" w:hAnsi="Times New Roman" w:cs="Times New Roman"/>
          <w:sz w:val="24"/>
          <w:szCs w:val="24"/>
        </w:rPr>
        <w:t xml:space="preserve"> She explained about NSE and BSE</w:t>
      </w:r>
      <w:r>
        <w:rPr>
          <w:rFonts w:ascii="Times New Roman" w:hAnsi="Times New Roman" w:cs="Times New Roman"/>
          <w:sz w:val="24"/>
          <w:szCs w:val="24"/>
        </w:rPr>
        <w:t xml:space="preserve"> and companies listed in share market </w:t>
      </w:r>
      <w:r w:rsidRPr="004E6947">
        <w:rPr>
          <w:rFonts w:ascii="Times New Roman" w:hAnsi="Times New Roman" w:cs="Times New Roman"/>
          <w:sz w:val="24"/>
          <w:szCs w:val="24"/>
        </w:rPr>
        <w:t xml:space="preserve">and gave a detailed demonstration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E6947">
        <w:rPr>
          <w:rFonts w:ascii="Times New Roman" w:hAnsi="Times New Roman" w:cs="Times New Roman"/>
          <w:sz w:val="24"/>
          <w:szCs w:val="24"/>
        </w:rPr>
        <w:t xml:space="preserve">n online share trading using DEMAT account. </w:t>
      </w:r>
      <w:r>
        <w:rPr>
          <w:rFonts w:ascii="Times New Roman" w:hAnsi="Times New Roman" w:cs="Times New Roman"/>
          <w:sz w:val="24"/>
          <w:szCs w:val="24"/>
        </w:rPr>
        <w:t xml:space="preserve">110 participants attended the program and benefited. </w:t>
      </w:r>
    </w:p>
    <w:p w:rsidR="00497169" w:rsidRPr="00497169" w:rsidRDefault="00497169" w:rsidP="00497169">
      <w:pPr>
        <w:spacing w:line="276" w:lineRule="auto"/>
        <w:jc w:val="center"/>
        <w:rPr>
          <w:rFonts w:ascii="Stencil" w:hAnsi="Stencil"/>
          <w:color w:val="C00000"/>
          <w:sz w:val="32"/>
          <w:szCs w:val="32"/>
          <w:u w:val="single"/>
        </w:rPr>
      </w:pPr>
      <w:r w:rsidRPr="00497169">
        <w:rPr>
          <w:rFonts w:ascii="Stencil" w:hAnsi="Stencil"/>
          <w:noProof/>
          <w:color w:val="C00000"/>
          <w:sz w:val="32"/>
          <w:szCs w:val="32"/>
          <w:u w:val="single"/>
        </w:rPr>
        <w:drawing>
          <wp:inline distT="0" distB="0" distL="0" distR="0">
            <wp:extent cx="5580642" cy="3467819"/>
            <wp:effectExtent l="0" t="0" r="1270" b="0"/>
            <wp:docPr id="9" name="Picture 9" descr="C:\Users\BBA - CA\Downloads\PHOTO-2024-08-06-09-56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BA - CA\Downloads\PHOTO-2024-08-06-09-56-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70" cy="35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82" w:rsidRPr="00DF5882" w:rsidRDefault="00DF5882" w:rsidP="00DF5882">
      <w:pPr>
        <w:spacing w:line="276" w:lineRule="auto"/>
        <w:jc w:val="center"/>
        <w:rPr>
          <w:rFonts w:ascii="Stencil" w:hAnsi="Stencil"/>
          <w:color w:val="C00000"/>
          <w:sz w:val="32"/>
          <w:szCs w:val="32"/>
          <w:u w:val="single"/>
        </w:rPr>
      </w:pPr>
      <w:r w:rsidRPr="00DF5882">
        <w:rPr>
          <w:rFonts w:ascii="Stencil" w:hAnsi="Stencil"/>
          <w:noProof/>
          <w:color w:val="C00000"/>
          <w:sz w:val="32"/>
          <w:szCs w:val="32"/>
          <w:u w:val="single"/>
        </w:rPr>
        <w:lastRenderedPageBreak/>
        <w:drawing>
          <wp:inline distT="0" distB="0" distL="0" distR="0">
            <wp:extent cx="5570657" cy="3292475"/>
            <wp:effectExtent l="0" t="0" r="0" b="3175"/>
            <wp:docPr id="11" name="Picture 11" descr="C:\Users\BBA - CA\Downloads\IMG-202408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BA - CA\Downloads\IMG-20240802-WA004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50" cy="33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169" w:rsidRPr="00497169" w:rsidRDefault="00497169" w:rsidP="00497169">
      <w:pPr>
        <w:spacing w:line="276" w:lineRule="auto"/>
        <w:jc w:val="center"/>
        <w:rPr>
          <w:rFonts w:ascii="Stencil" w:hAnsi="Stencil"/>
          <w:color w:val="C00000"/>
          <w:sz w:val="32"/>
          <w:szCs w:val="32"/>
          <w:u w:val="single"/>
        </w:rPr>
      </w:pPr>
    </w:p>
    <w:p w:rsidR="00DF5882" w:rsidRPr="00DF5882" w:rsidRDefault="00DF5882" w:rsidP="00DF5882">
      <w:pPr>
        <w:spacing w:line="276" w:lineRule="auto"/>
        <w:jc w:val="center"/>
        <w:rPr>
          <w:rFonts w:ascii="Stencil" w:hAnsi="Stencil"/>
          <w:color w:val="C00000"/>
          <w:sz w:val="32"/>
          <w:szCs w:val="32"/>
          <w:u w:val="single"/>
        </w:rPr>
      </w:pPr>
      <w:r w:rsidRPr="00DF5882">
        <w:rPr>
          <w:rFonts w:ascii="Stencil" w:hAnsi="Stencil"/>
          <w:noProof/>
          <w:color w:val="C00000"/>
          <w:sz w:val="32"/>
          <w:szCs w:val="32"/>
          <w:u w:val="single"/>
        </w:rPr>
        <w:drawing>
          <wp:inline distT="0" distB="0" distL="0" distR="0">
            <wp:extent cx="5668785" cy="3709358"/>
            <wp:effectExtent l="0" t="0" r="8255" b="5715"/>
            <wp:docPr id="10" name="Picture 10" descr="C:\Users\BBA - CA\Downloads\PHOTO-2024-08-02-13-32-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BA - CA\Downloads\PHOTO-2024-08-02-13-32-5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52" cy="3711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A0" w:rsidRDefault="001848A0" w:rsidP="00CD37E6">
      <w:pPr>
        <w:spacing w:line="276" w:lineRule="auto"/>
        <w:jc w:val="center"/>
        <w:rPr>
          <w:rFonts w:ascii="Stencil" w:hAnsi="Stencil"/>
          <w:color w:val="C00000"/>
          <w:sz w:val="32"/>
          <w:szCs w:val="32"/>
          <w:u w:val="single"/>
        </w:rPr>
      </w:pPr>
    </w:p>
    <w:sectPr w:rsidR="001848A0" w:rsidSect="00497169">
      <w:pgSz w:w="11906" w:h="16838" w:code="9"/>
      <w:pgMar w:top="576" w:right="576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03"/>
    <w:rsid w:val="00022DD3"/>
    <w:rsid w:val="000B60C5"/>
    <w:rsid w:val="00146B3A"/>
    <w:rsid w:val="001848A0"/>
    <w:rsid w:val="001B7100"/>
    <w:rsid w:val="00244B86"/>
    <w:rsid w:val="00290D8D"/>
    <w:rsid w:val="002C2802"/>
    <w:rsid w:val="003E692D"/>
    <w:rsid w:val="004113E1"/>
    <w:rsid w:val="00481AA5"/>
    <w:rsid w:val="00497169"/>
    <w:rsid w:val="00532B69"/>
    <w:rsid w:val="005E6A11"/>
    <w:rsid w:val="006267F7"/>
    <w:rsid w:val="00686B06"/>
    <w:rsid w:val="00724975"/>
    <w:rsid w:val="00730639"/>
    <w:rsid w:val="00773358"/>
    <w:rsid w:val="0078253A"/>
    <w:rsid w:val="007B4B7C"/>
    <w:rsid w:val="008517CF"/>
    <w:rsid w:val="00882830"/>
    <w:rsid w:val="008855AE"/>
    <w:rsid w:val="008F00C5"/>
    <w:rsid w:val="009F5803"/>
    <w:rsid w:val="00A067E0"/>
    <w:rsid w:val="00A15097"/>
    <w:rsid w:val="00A85902"/>
    <w:rsid w:val="00A91D4B"/>
    <w:rsid w:val="00AB0776"/>
    <w:rsid w:val="00B24C08"/>
    <w:rsid w:val="00BE679C"/>
    <w:rsid w:val="00C32982"/>
    <w:rsid w:val="00C55033"/>
    <w:rsid w:val="00CD37E6"/>
    <w:rsid w:val="00D02F99"/>
    <w:rsid w:val="00D12F42"/>
    <w:rsid w:val="00D44EF7"/>
    <w:rsid w:val="00D6419F"/>
    <w:rsid w:val="00D95F4E"/>
    <w:rsid w:val="00DF5882"/>
    <w:rsid w:val="00E31FB3"/>
    <w:rsid w:val="00E65FAD"/>
    <w:rsid w:val="00E74433"/>
    <w:rsid w:val="00F775E3"/>
    <w:rsid w:val="00F817D7"/>
    <w:rsid w:val="00FA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FD59"/>
  <w15:docId w15:val="{B70D32AE-C790-4A02-BB8C-0325C6A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9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1ppyq">
    <w:name w:val="s1ppyq"/>
    <w:basedOn w:val="DefaultParagraphFont"/>
    <w:rsid w:val="009F5803"/>
  </w:style>
  <w:style w:type="table" w:styleId="TableGrid">
    <w:name w:val="Table Grid"/>
    <w:basedOn w:val="TableNormal"/>
    <w:uiPriority w:val="39"/>
    <w:rsid w:val="00D6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31FB3"/>
    <w:pPr>
      <w:widowControl w:val="0"/>
      <w:autoSpaceDE w:val="0"/>
      <w:autoSpaceDN w:val="0"/>
      <w:spacing w:after="0" w:line="255" w:lineRule="exact"/>
      <w:ind w:left="112"/>
    </w:pPr>
    <w:rPr>
      <w:rFonts w:ascii="Verdana" w:eastAsia="Verdana" w:hAnsi="Verdana" w:cs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D4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44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44B86"/>
    <w:rPr>
      <w:rFonts w:ascii="Times New Roman" w:eastAsia="Times New Roman" w:hAnsi="Times New Roman" w:cs="Times New Roman"/>
      <w:sz w:val="23"/>
      <w:szCs w:val="23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dprincy@bhramos1.com</dc:creator>
  <cp:lastModifiedBy>BBA - CA</cp:lastModifiedBy>
  <cp:revision>5</cp:revision>
  <cp:lastPrinted>2023-01-23T06:24:00Z</cp:lastPrinted>
  <dcterms:created xsi:type="dcterms:W3CDTF">2024-08-06T04:38:00Z</dcterms:created>
  <dcterms:modified xsi:type="dcterms:W3CDTF">2024-11-12T08:01:00Z</dcterms:modified>
</cp:coreProperties>
</file>