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FAD" w:rsidRPr="00C32982" w:rsidRDefault="00244B86" w:rsidP="00290D8D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24"/>
        </w:rPr>
      </w:pPr>
      <w:r w:rsidRPr="00C32982">
        <w:rPr>
          <w:noProof/>
          <w:color w:val="000000" w:themeColor="text1"/>
          <w:sz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152400</wp:posOffset>
            </wp:positionV>
            <wp:extent cx="1209675" cy="92392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2982">
        <w:rPr>
          <w:noProof/>
          <w:color w:val="000000" w:themeColor="text1"/>
          <w:sz w:val="24"/>
          <w:lang w:val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152400</wp:posOffset>
            </wp:positionV>
            <wp:extent cx="1200150" cy="96202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5803" w:rsidRPr="00C32982">
        <w:rPr>
          <w:rFonts w:ascii="Times New Roman" w:hAnsi="Times New Roman" w:cs="Times New Roman"/>
          <w:b/>
          <w:color w:val="000000" w:themeColor="text1"/>
          <w:sz w:val="30"/>
          <w:szCs w:val="24"/>
        </w:rPr>
        <w:t>KONGUNADU ARTS AND SCIENCE COLLEGE</w:t>
      </w:r>
      <w:r w:rsidRPr="00C32982">
        <w:rPr>
          <w:rFonts w:ascii="Times New Roman" w:hAnsi="Times New Roman" w:cs="Times New Roman"/>
          <w:b/>
          <w:color w:val="000000" w:themeColor="text1"/>
          <w:sz w:val="30"/>
          <w:szCs w:val="24"/>
        </w:rPr>
        <w:t xml:space="preserve"> </w:t>
      </w:r>
      <w:r w:rsidR="009F5803" w:rsidRPr="00C32982">
        <w:rPr>
          <w:rFonts w:ascii="Times New Roman" w:hAnsi="Times New Roman" w:cs="Times New Roman"/>
          <w:b/>
          <w:color w:val="000000" w:themeColor="text1"/>
          <w:sz w:val="30"/>
          <w:szCs w:val="24"/>
        </w:rPr>
        <w:t>(Autonomous)</w:t>
      </w:r>
    </w:p>
    <w:p w:rsidR="004113E1" w:rsidRPr="00C32982" w:rsidRDefault="004113E1" w:rsidP="00E31FB3">
      <w:pPr>
        <w:spacing w:after="0" w:line="276" w:lineRule="auto"/>
        <w:ind w:left="-567"/>
        <w:jc w:val="center"/>
        <w:rPr>
          <w:rStyle w:val="s1ppyq"/>
          <w:rFonts w:ascii="Times New Roman" w:hAnsi="Times New Roman" w:cs="Times New Roman"/>
          <w:b/>
          <w:color w:val="000000" w:themeColor="text1"/>
          <w:sz w:val="26"/>
          <w:szCs w:val="24"/>
        </w:rPr>
      </w:pPr>
      <w:r w:rsidRPr="00C32982">
        <w:rPr>
          <w:rStyle w:val="s1ppyq"/>
          <w:rFonts w:ascii="Times New Roman" w:hAnsi="Times New Roman" w:cs="Times New Roman"/>
          <w:b/>
          <w:color w:val="000000" w:themeColor="text1"/>
          <w:sz w:val="26"/>
          <w:szCs w:val="24"/>
        </w:rPr>
        <w:t>Re-accredited by NAAC with ‘A+’ Grade (4</w:t>
      </w:r>
      <w:r w:rsidRPr="00C32982">
        <w:rPr>
          <w:rStyle w:val="s1ppyq"/>
          <w:rFonts w:ascii="Times New Roman" w:hAnsi="Times New Roman" w:cs="Times New Roman"/>
          <w:b/>
          <w:color w:val="000000" w:themeColor="text1"/>
          <w:sz w:val="26"/>
          <w:szCs w:val="24"/>
          <w:vertAlign w:val="superscript"/>
        </w:rPr>
        <w:t>th</w:t>
      </w:r>
      <w:r w:rsidRPr="00C32982">
        <w:rPr>
          <w:rStyle w:val="s1ppyq"/>
          <w:rFonts w:ascii="Times New Roman" w:hAnsi="Times New Roman" w:cs="Times New Roman"/>
          <w:b/>
          <w:color w:val="000000" w:themeColor="text1"/>
          <w:sz w:val="26"/>
          <w:szCs w:val="24"/>
        </w:rPr>
        <w:t xml:space="preserve"> cycle)</w:t>
      </w:r>
    </w:p>
    <w:p w:rsidR="004113E1" w:rsidRPr="00C32982" w:rsidRDefault="004113E1" w:rsidP="00E31FB3">
      <w:pPr>
        <w:spacing w:after="0" w:line="276" w:lineRule="auto"/>
        <w:ind w:left="-567"/>
        <w:jc w:val="center"/>
        <w:rPr>
          <w:rStyle w:val="s1ppyq"/>
          <w:rFonts w:ascii="Times New Roman" w:hAnsi="Times New Roman" w:cs="Times New Roman"/>
          <w:b/>
          <w:color w:val="000000" w:themeColor="text1"/>
          <w:sz w:val="26"/>
          <w:szCs w:val="24"/>
        </w:rPr>
      </w:pPr>
      <w:r w:rsidRPr="00C32982">
        <w:rPr>
          <w:rStyle w:val="s1ppyq"/>
          <w:rFonts w:ascii="Times New Roman" w:hAnsi="Times New Roman" w:cs="Times New Roman"/>
          <w:b/>
          <w:color w:val="000000" w:themeColor="text1"/>
          <w:sz w:val="26"/>
          <w:szCs w:val="24"/>
        </w:rPr>
        <w:t>College of Excellence (UGC)</w:t>
      </w:r>
    </w:p>
    <w:p w:rsidR="004113E1" w:rsidRPr="00C32982" w:rsidRDefault="00290D8D" w:rsidP="00E31FB3">
      <w:pPr>
        <w:spacing w:after="0" w:line="276" w:lineRule="auto"/>
        <w:ind w:left="-567"/>
        <w:jc w:val="center"/>
        <w:rPr>
          <w:rStyle w:val="s1ppyq"/>
          <w:rFonts w:ascii="Times New Roman" w:hAnsi="Times New Roman" w:cs="Times New Roman"/>
          <w:b/>
          <w:color w:val="000000" w:themeColor="text1"/>
          <w:sz w:val="26"/>
          <w:szCs w:val="24"/>
        </w:rPr>
      </w:pPr>
      <w:r w:rsidRPr="00C32982">
        <w:rPr>
          <w:rStyle w:val="s1ppyq"/>
          <w:rFonts w:ascii="Times New Roman" w:hAnsi="Times New Roman" w:cs="Times New Roman"/>
          <w:b/>
          <w:color w:val="000000" w:themeColor="text1"/>
          <w:sz w:val="26"/>
          <w:szCs w:val="24"/>
        </w:rPr>
        <w:t>29</w:t>
      </w:r>
      <w:r w:rsidRPr="00C32982">
        <w:rPr>
          <w:rStyle w:val="s1ppyq"/>
          <w:rFonts w:ascii="Times New Roman" w:hAnsi="Times New Roman" w:cs="Times New Roman"/>
          <w:b/>
          <w:color w:val="000000" w:themeColor="text1"/>
          <w:sz w:val="26"/>
          <w:szCs w:val="24"/>
          <w:vertAlign w:val="superscript"/>
        </w:rPr>
        <w:t>th</w:t>
      </w:r>
      <w:r w:rsidR="00244B86" w:rsidRPr="00C32982">
        <w:rPr>
          <w:rStyle w:val="s1ppyq"/>
          <w:rFonts w:ascii="Times New Roman" w:hAnsi="Times New Roman" w:cs="Times New Roman"/>
          <w:b/>
          <w:color w:val="000000" w:themeColor="text1"/>
          <w:sz w:val="26"/>
          <w:szCs w:val="24"/>
          <w:vertAlign w:val="superscript"/>
        </w:rPr>
        <w:t xml:space="preserve"> </w:t>
      </w:r>
      <w:r w:rsidR="004113E1" w:rsidRPr="00C32982">
        <w:rPr>
          <w:rStyle w:val="s1ppyq"/>
          <w:rFonts w:ascii="Times New Roman" w:hAnsi="Times New Roman" w:cs="Times New Roman"/>
          <w:b/>
          <w:color w:val="000000" w:themeColor="text1"/>
          <w:sz w:val="26"/>
          <w:szCs w:val="24"/>
        </w:rPr>
        <w:t>Rank among Colleges in NIRF 202</w:t>
      </w:r>
      <w:r w:rsidRPr="00C32982">
        <w:rPr>
          <w:rStyle w:val="s1ppyq"/>
          <w:rFonts w:ascii="Times New Roman" w:hAnsi="Times New Roman" w:cs="Times New Roman"/>
          <w:b/>
          <w:color w:val="000000" w:themeColor="text1"/>
          <w:sz w:val="26"/>
          <w:szCs w:val="24"/>
        </w:rPr>
        <w:t>3</w:t>
      </w:r>
    </w:p>
    <w:p w:rsidR="004113E1" w:rsidRPr="00C32982" w:rsidRDefault="004113E1" w:rsidP="00290D8D">
      <w:pPr>
        <w:spacing w:after="0" w:line="276" w:lineRule="auto"/>
        <w:ind w:left="-567"/>
        <w:jc w:val="center"/>
        <w:rPr>
          <w:rStyle w:val="s1ppyq"/>
          <w:rFonts w:ascii="Times New Roman" w:hAnsi="Times New Roman" w:cs="Times New Roman"/>
          <w:b/>
          <w:color w:val="000000" w:themeColor="text1"/>
          <w:sz w:val="26"/>
          <w:szCs w:val="24"/>
        </w:rPr>
      </w:pPr>
      <w:r w:rsidRPr="00C32982">
        <w:rPr>
          <w:rStyle w:val="s1ppyq"/>
          <w:rFonts w:ascii="Times New Roman" w:hAnsi="Times New Roman" w:cs="Times New Roman"/>
          <w:b/>
          <w:color w:val="000000" w:themeColor="text1"/>
          <w:sz w:val="26"/>
          <w:szCs w:val="24"/>
        </w:rPr>
        <w:t>Coimbatore – 641 029.</w:t>
      </w:r>
    </w:p>
    <w:p w:rsidR="009F5803" w:rsidRPr="00C32982" w:rsidRDefault="009F5803">
      <w:pPr>
        <w:rPr>
          <w:color w:val="000000" w:themeColor="text1"/>
        </w:rPr>
      </w:pPr>
    </w:p>
    <w:p w:rsidR="004113E1" w:rsidRPr="00F775E3" w:rsidRDefault="004113E1" w:rsidP="00F775E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75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DEPARTMENT OF INFORMATION TECHNOLOGY</w:t>
      </w:r>
    </w:p>
    <w:p w:rsidR="004113E1" w:rsidRPr="00F775E3" w:rsidRDefault="004113E1" w:rsidP="00F775E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75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&amp;</w:t>
      </w:r>
      <w:r w:rsidR="00C32982" w:rsidRPr="00F775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775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NDLI CLUB, KASC</w:t>
      </w:r>
    </w:p>
    <w:p w:rsidR="004113E1" w:rsidRPr="00F775E3" w:rsidRDefault="004113E1" w:rsidP="00F775E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75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Seminar on</w:t>
      </w:r>
      <w:r w:rsidR="00C32982" w:rsidRPr="00F775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775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="00290D8D" w:rsidRPr="00F775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Emerging Technologies of IT Trends</w:t>
      </w:r>
      <w:r w:rsidRPr="00F775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</w:p>
    <w:p w:rsidR="00244B86" w:rsidRPr="00F775E3" w:rsidRDefault="00C32982" w:rsidP="00F775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75E3">
        <w:rPr>
          <w:rFonts w:ascii="Times New Roman" w:hAnsi="Times New Roman" w:cs="Times New Roman"/>
          <w:b/>
          <w:sz w:val="28"/>
          <w:szCs w:val="28"/>
          <w:u w:val="single"/>
        </w:rPr>
        <w:t>Report</w:t>
      </w:r>
    </w:p>
    <w:p w:rsidR="00D02F99" w:rsidRDefault="00244B86" w:rsidP="007B4B7C">
      <w:pPr>
        <w:pStyle w:val="BodyText"/>
        <w:spacing w:before="120" w:after="120" w:line="360" w:lineRule="auto"/>
        <w:ind w:right="563" w:firstLine="720"/>
        <w:jc w:val="both"/>
        <w:rPr>
          <w:w w:val="105"/>
          <w:sz w:val="24"/>
          <w:szCs w:val="24"/>
        </w:rPr>
      </w:pPr>
      <w:r w:rsidRPr="00F775E3">
        <w:rPr>
          <w:w w:val="105"/>
          <w:sz w:val="24"/>
          <w:szCs w:val="24"/>
        </w:rPr>
        <w:t>The Department of Information Technology</w:t>
      </w:r>
      <w:r w:rsidR="00D95F4E">
        <w:rPr>
          <w:w w:val="105"/>
          <w:sz w:val="24"/>
          <w:szCs w:val="24"/>
        </w:rPr>
        <w:t xml:space="preserve"> and NDLI Club, KASC </w:t>
      </w:r>
      <w:r w:rsidR="007B4B7C">
        <w:rPr>
          <w:w w:val="105"/>
          <w:sz w:val="24"/>
          <w:szCs w:val="24"/>
        </w:rPr>
        <w:t xml:space="preserve">was </w:t>
      </w:r>
      <w:r w:rsidRPr="00F775E3">
        <w:rPr>
          <w:w w:val="105"/>
          <w:sz w:val="24"/>
          <w:szCs w:val="24"/>
        </w:rPr>
        <w:t xml:space="preserve">conducted </w:t>
      </w:r>
      <w:r w:rsidRPr="00F775E3">
        <w:rPr>
          <w:color w:val="0D0D0D"/>
          <w:w w:val="105"/>
          <w:sz w:val="24"/>
          <w:szCs w:val="24"/>
        </w:rPr>
        <w:t xml:space="preserve">a </w:t>
      </w:r>
      <w:r w:rsidR="007B4B7C" w:rsidRPr="00F775E3">
        <w:rPr>
          <w:color w:val="0D0D0D"/>
          <w:w w:val="105"/>
          <w:sz w:val="24"/>
          <w:szCs w:val="24"/>
        </w:rPr>
        <w:t xml:space="preserve">Seminar </w:t>
      </w:r>
      <w:r w:rsidRPr="00F775E3">
        <w:rPr>
          <w:color w:val="0D0D0D"/>
          <w:w w:val="105"/>
          <w:sz w:val="24"/>
          <w:szCs w:val="24"/>
        </w:rPr>
        <w:t xml:space="preserve">on </w:t>
      </w:r>
      <w:r w:rsidRPr="00F775E3">
        <w:rPr>
          <w:b/>
          <w:color w:val="0D0D0D"/>
          <w:w w:val="105"/>
          <w:sz w:val="24"/>
          <w:szCs w:val="24"/>
        </w:rPr>
        <w:t>“Emerging Technologies of IT Trends”</w:t>
      </w:r>
      <w:r w:rsidRPr="00F775E3">
        <w:rPr>
          <w:color w:val="0D0D0D"/>
          <w:w w:val="105"/>
          <w:sz w:val="24"/>
          <w:szCs w:val="24"/>
        </w:rPr>
        <w:t xml:space="preserve"> </w:t>
      </w:r>
      <w:r w:rsidRPr="00F775E3">
        <w:rPr>
          <w:w w:val="105"/>
          <w:sz w:val="24"/>
          <w:szCs w:val="24"/>
        </w:rPr>
        <w:t xml:space="preserve">on </w:t>
      </w:r>
      <w:r w:rsidRPr="00F775E3">
        <w:rPr>
          <w:b/>
          <w:w w:val="105"/>
          <w:sz w:val="24"/>
          <w:szCs w:val="24"/>
        </w:rPr>
        <w:t>06.02.2024</w:t>
      </w:r>
      <w:r w:rsidRPr="00F775E3">
        <w:rPr>
          <w:w w:val="105"/>
          <w:sz w:val="24"/>
          <w:szCs w:val="24"/>
        </w:rPr>
        <w:t xml:space="preserve"> at </w:t>
      </w:r>
      <w:r w:rsidRPr="00F775E3">
        <w:rPr>
          <w:b/>
          <w:w w:val="105"/>
          <w:sz w:val="24"/>
          <w:szCs w:val="24"/>
        </w:rPr>
        <w:t xml:space="preserve">11.00 </w:t>
      </w:r>
      <w:r w:rsidR="002C2802">
        <w:rPr>
          <w:b/>
          <w:w w:val="105"/>
          <w:sz w:val="24"/>
          <w:szCs w:val="24"/>
        </w:rPr>
        <w:t>AM</w:t>
      </w:r>
      <w:r w:rsidRPr="00F775E3">
        <w:rPr>
          <w:w w:val="105"/>
          <w:sz w:val="24"/>
          <w:szCs w:val="24"/>
        </w:rPr>
        <w:t xml:space="preserve">. </w:t>
      </w:r>
      <w:r w:rsidR="00D02F99">
        <w:rPr>
          <w:w w:val="105"/>
          <w:sz w:val="24"/>
          <w:szCs w:val="24"/>
        </w:rPr>
        <w:t xml:space="preserve">The Chief Guest </w:t>
      </w:r>
      <w:r w:rsidR="00D02F99" w:rsidRPr="00F775E3">
        <w:rPr>
          <w:b/>
          <w:sz w:val="24"/>
          <w:szCs w:val="24"/>
        </w:rPr>
        <w:t>Mr. K. Santhosh Kumar</w:t>
      </w:r>
      <w:r w:rsidR="00D02F99" w:rsidRPr="00F775E3">
        <w:rPr>
          <w:sz w:val="24"/>
          <w:szCs w:val="24"/>
        </w:rPr>
        <w:t xml:space="preserve">, Business Development and Zonal Manager, Accent Techno Soft Private Limited, Coimbatore, </w:t>
      </w:r>
      <w:r w:rsidR="00D02F99">
        <w:rPr>
          <w:sz w:val="24"/>
          <w:szCs w:val="24"/>
        </w:rPr>
        <w:t>a</w:t>
      </w:r>
      <w:r w:rsidR="00D02F99" w:rsidRPr="00F775E3">
        <w:rPr>
          <w:sz w:val="24"/>
          <w:szCs w:val="24"/>
        </w:rPr>
        <w:t>ddressed the gathering about Emerging Technologies of IT Trends.</w:t>
      </w:r>
    </w:p>
    <w:p w:rsidR="007B4B7C" w:rsidRPr="00F775E3" w:rsidRDefault="007B4B7C" w:rsidP="007B4B7C">
      <w:pPr>
        <w:pStyle w:val="BodyText"/>
        <w:spacing w:before="120" w:after="120" w:line="360" w:lineRule="auto"/>
        <w:ind w:right="563" w:firstLine="720"/>
        <w:jc w:val="both"/>
        <w:rPr>
          <w:sz w:val="24"/>
          <w:szCs w:val="24"/>
        </w:rPr>
      </w:pPr>
      <w:r w:rsidRPr="00F775E3">
        <w:rPr>
          <w:b/>
          <w:sz w:val="24"/>
          <w:szCs w:val="24"/>
        </w:rPr>
        <w:t>Dr. K.</w:t>
      </w:r>
      <w:r>
        <w:rPr>
          <w:b/>
          <w:sz w:val="24"/>
          <w:szCs w:val="24"/>
        </w:rPr>
        <w:t xml:space="preserve"> </w:t>
      </w:r>
      <w:r w:rsidRPr="00F775E3">
        <w:rPr>
          <w:b/>
          <w:sz w:val="24"/>
          <w:szCs w:val="24"/>
        </w:rPr>
        <w:t>Dhanalakshmi</w:t>
      </w:r>
      <w:r w:rsidRPr="00F775E3">
        <w:rPr>
          <w:sz w:val="24"/>
          <w:szCs w:val="24"/>
        </w:rPr>
        <w:t xml:space="preserve">, Assistant Professor and Head (i/c) of the Department of Information Technology, gave an introduction about National Digital </w:t>
      </w:r>
      <w:r>
        <w:rPr>
          <w:sz w:val="24"/>
          <w:szCs w:val="24"/>
        </w:rPr>
        <w:t>L</w:t>
      </w:r>
      <w:r w:rsidRPr="00F775E3">
        <w:rPr>
          <w:sz w:val="24"/>
          <w:szCs w:val="24"/>
        </w:rPr>
        <w:t xml:space="preserve">ibrary and explained about the importance and how to search and get access e- contents from the National Digital Library. She in her speech explained about, how to access the video lectures of different subjects. </w:t>
      </w:r>
    </w:p>
    <w:p w:rsidR="00244B86" w:rsidRPr="00F775E3" w:rsidRDefault="00244B86" w:rsidP="00F775E3">
      <w:pPr>
        <w:spacing w:before="120" w:after="120" w:line="360" w:lineRule="auto"/>
        <w:ind w:right="5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75E3">
        <w:rPr>
          <w:rFonts w:ascii="Times New Roman" w:hAnsi="Times New Roman" w:cs="Times New Roman"/>
          <w:b/>
          <w:sz w:val="24"/>
          <w:szCs w:val="24"/>
        </w:rPr>
        <w:t xml:space="preserve">Ms.S.Subhashini </w:t>
      </w:r>
      <w:r w:rsidR="008517CF">
        <w:rPr>
          <w:rFonts w:ascii="Times New Roman" w:hAnsi="Times New Roman" w:cs="Times New Roman"/>
          <w:sz w:val="24"/>
          <w:szCs w:val="24"/>
        </w:rPr>
        <w:t>of</w:t>
      </w:r>
      <w:r w:rsidRPr="00F775E3">
        <w:rPr>
          <w:rFonts w:ascii="Times New Roman" w:hAnsi="Times New Roman" w:cs="Times New Roman"/>
          <w:sz w:val="24"/>
          <w:szCs w:val="24"/>
        </w:rPr>
        <w:t xml:space="preserve"> II B.Sc Information Technology</w:t>
      </w:r>
      <w:r w:rsidR="007B4B7C">
        <w:rPr>
          <w:rFonts w:ascii="Times New Roman" w:hAnsi="Times New Roman" w:cs="Times New Roman"/>
          <w:sz w:val="24"/>
          <w:szCs w:val="24"/>
        </w:rPr>
        <w:t xml:space="preserve"> welcomed the gathering</w:t>
      </w:r>
      <w:r w:rsidRPr="00F775E3">
        <w:rPr>
          <w:rFonts w:ascii="Times New Roman" w:hAnsi="Times New Roman" w:cs="Times New Roman"/>
          <w:sz w:val="24"/>
          <w:szCs w:val="24"/>
        </w:rPr>
        <w:t xml:space="preserve">. </w:t>
      </w:r>
      <w:r w:rsidR="00F775E3" w:rsidRPr="00F775E3">
        <w:rPr>
          <w:rFonts w:ascii="Times New Roman" w:hAnsi="Times New Roman" w:cs="Times New Roman"/>
          <w:b/>
          <w:sz w:val="24"/>
          <w:szCs w:val="24"/>
        </w:rPr>
        <w:t>Mr.R.Sanjay</w:t>
      </w:r>
      <w:r w:rsidR="00F775E3" w:rsidRPr="00F775E3">
        <w:rPr>
          <w:rFonts w:ascii="Times New Roman" w:hAnsi="Times New Roman" w:cs="Times New Roman"/>
          <w:sz w:val="24"/>
          <w:szCs w:val="24"/>
        </w:rPr>
        <w:t xml:space="preserve"> of I B.Sc Information Technology introduced the Chief Guest.</w:t>
      </w:r>
    </w:p>
    <w:p w:rsidR="00244B86" w:rsidRPr="00F775E3" w:rsidRDefault="00D02F99" w:rsidP="00F775E3">
      <w:pPr>
        <w:pStyle w:val="BodyText"/>
        <w:spacing w:before="120" w:after="120" w:line="360" w:lineRule="auto"/>
        <w:ind w:right="563" w:firstLine="720"/>
        <w:jc w:val="both"/>
        <w:rPr>
          <w:sz w:val="24"/>
          <w:szCs w:val="24"/>
        </w:rPr>
      </w:pPr>
      <w:proofErr w:type="spellStart"/>
      <w:r w:rsidRPr="00D02F99">
        <w:rPr>
          <w:b/>
          <w:sz w:val="24"/>
          <w:szCs w:val="24"/>
        </w:rPr>
        <w:t>Mr.</w:t>
      </w:r>
      <w:proofErr w:type="gramStart"/>
      <w:r w:rsidRPr="00D02F99">
        <w:rPr>
          <w:b/>
          <w:sz w:val="24"/>
          <w:szCs w:val="24"/>
        </w:rPr>
        <w:t>K.Santhosh</w:t>
      </w:r>
      <w:proofErr w:type="spellEnd"/>
      <w:proofErr w:type="gramEnd"/>
      <w:r w:rsidRPr="00D02F99">
        <w:rPr>
          <w:b/>
          <w:sz w:val="24"/>
          <w:szCs w:val="24"/>
        </w:rPr>
        <w:t xml:space="preserve"> Kumar</w:t>
      </w:r>
      <w:r w:rsidR="00244B86" w:rsidRPr="00F775E3">
        <w:rPr>
          <w:sz w:val="24"/>
          <w:szCs w:val="24"/>
        </w:rPr>
        <w:t xml:space="preserve"> discussed about the C</w:t>
      </w:r>
      <w:r w:rsidR="00C32982" w:rsidRPr="00F775E3">
        <w:rPr>
          <w:sz w:val="24"/>
          <w:szCs w:val="24"/>
        </w:rPr>
        <w:t>areer</w:t>
      </w:r>
      <w:r w:rsidR="00244B86" w:rsidRPr="00F775E3">
        <w:rPr>
          <w:sz w:val="24"/>
          <w:szCs w:val="24"/>
        </w:rPr>
        <w:t xml:space="preserve">, </w:t>
      </w:r>
      <w:r w:rsidR="00C32982" w:rsidRPr="00F775E3">
        <w:rPr>
          <w:sz w:val="24"/>
          <w:szCs w:val="24"/>
        </w:rPr>
        <w:t>Job</w:t>
      </w:r>
      <w:r w:rsidR="00244B86" w:rsidRPr="00F775E3">
        <w:rPr>
          <w:sz w:val="24"/>
          <w:szCs w:val="24"/>
        </w:rPr>
        <w:t xml:space="preserve">, </w:t>
      </w:r>
      <w:r w:rsidR="007B4B7C" w:rsidRPr="00F775E3">
        <w:rPr>
          <w:sz w:val="24"/>
          <w:szCs w:val="24"/>
        </w:rPr>
        <w:t>Self-Assessment</w:t>
      </w:r>
      <w:r w:rsidR="00C32982" w:rsidRPr="00F775E3">
        <w:rPr>
          <w:sz w:val="24"/>
          <w:szCs w:val="24"/>
        </w:rPr>
        <w:t xml:space="preserve">, </w:t>
      </w:r>
      <w:r w:rsidR="007B4B7C">
        <w:rPr>
          <w:sz w:val="24"/>
          <w:szCs w:val="24"/>
        </w:rPr>
        <w:t>Decision Making and Content Management</w:t>
      </w:r>
      <w:r w:rsidR="00C32982" w:rsidRPr="00F775E3">
        <w:rPr>
          <w:sz w:val="24"/>
          <w:szCs w:val="24"/>
        </w:rPr>
        <w:t>. He also explained about Software Development Life Cycle, Emerging Technologies like Artificial Intelligence, Machine Learning, Deep Learning</w:t>
      </w:r>
      <w:r w:rsidR="008517CF">
        <w:rPr>
          <w:sz w:val="24"/>
          <w:szCs w:val="24"/>
        </w:rPr>
        <w:t xml:space="preserve">, Flutter </w:t>
      </w:r>
      <w:r w:rsidR="00C32982" w:rsidRPr="00F775E3">
        <w:rPr>
          <w:sz w:val="24"/>
          <w:szCs w:val="24"/>
        </w:rPr>
        <w:t>and Cyber Security</w:t>
      </w:r>
      <w:r w:rsidR="00244B86" w:rsidRPr="00F775E3">
        <w:rPr>
          <w:sz w:val="24"/>
          <w:szCs w:val="24"/>
        </w:rPr>
        <w:t>.</w:t>
      </w:r>
      <w:r w:rsidR="00C32982" w:rsidRPr="00F775E3">
        <w:rPr>
          <w:sz w:val="24"/>
          <w:szCs w:val="24"/>
        </w:rPr>
        <w:t xml:space="preserve"> In his speech, he mentioned the programming languages which are used in current IT Trends such as Python, R, Ruby, Perl, Go, Mat</w:t>
      </w:r>
      <w:r w:rsidR="00A85902">
        <w:rPr>
          <w:sz w:val="24"/>
          <w:szCs w:val="24"/>
        </w:rPr>
        <w:t xml:space="preserve"> </w:t>
      </w:r>
      <w:r w:rsidR="00C32982" w:rsidRPr="00F775E3">
        <w:rPr>
          <w:sz w:val="24"/>
          <w:szCs w:val="24"/>
        </w:rPr>
        <w:t>Lab, JavaScript, Ajax, etc.,</w:t>
      </w:r>
      <w:r w:rsidR="008517CF">
        <w:rPr>
          <w:sz w:val="24"/>
          <w:szCs w:val="24"/>
        </w:rPr>
        <w:t xml:space="preserve"> He mentioned the opportunities available in IT fields such as Social Media Analyst, Content Writer and Network Architect.</w:t>
      </w:r>
    </w:p>
    <w:p w:rsidR="00244B86" w:rsidRPr="00F775E3" w:rsidRDefault="00244B86" w:rsidP="00F775E3">
      <w:pPr>
        <w:pStyle w:val="BodyText"/>
        <w:spacing w:before="120" w:after="120" w:line="360" w:lineRule="auto"/>
        <w:ind w:right="563" w:firstLine="720"/>
        <w:jc w:val="both"/>
        <w:rPr>
          <w:sz w:val="24"/>
          <w:szCs w:val="24"/>
        </w:rPr>
      </w:pPr>
      <w:r w:rsidRPr="00F775E3">
        <w:rPr>
          <w:sz w:val="24"/>
          <w:szCs w:val="24"/>
        </w:rPr>
        <w:t>The meetin</w:t>
      </w:r>
      <w:r w:rsidR="00C32982" w:rsidRPr="00F775E3">
        <w:rPr>
          <w:sz w:val="24"/>
          <w:szCs w:val="24"/>
        </w:rPr>
        <w:t xml:space="preserve">g ended with the Vote of Thanks delivered by </w:t>
      </w:r>
      <w:r w:rsidR="00C32982" w:rsidRPr="00F775E3">
        <w:rPr>
          <w:b/>
          <w:sz w:val="24"/>
          <w:szCs w:val="24"/>
        </w:rPr>
        <w:t>Ms.M.P.Kaviya</w:t>
      </w:r>
      <w:r w:rsidRPr="00F775E3">
        <w:rPr>
          <w:sz w:val="24"/>
          <w:szCs w:val="24"/>
        </w:rPr>
        <w:t xml:space="preserve"> of I B.Sc. Information Technology. </w:t>
      </w:r>
      <w:r w:rsidR="00C32982" w:rsidRPr="00F775E3">
        <w:rPr>
          <w:b/>
          <w:sz w:val="24"/>
          <w:szCs w:val="24"/>
        </w:rPr>
        <w:t xml:space="preserve">130 </w:t>
      </w:r>
      <w:r w:rsidRPr="00F775E3">
        <w:rPr>
          <w:b/>
          <w:sz w:val="24"/>
          <w:szCs w:val="24"/>
        </w:rPr>
        <w:t>participants</w:t>
      </w:r>
      <w:r w:rsidRPr="00F775E3">
        <w:rPr>
          <w:sz w:val="24"/>
          <w:szCs w:val="24"/>
        </w:rPr>
        <w:t xml:space="preserve"> attended the meeting and got benefited through the programme.</w:t>
      </w:r>
    </w:p>
    <w:p w:rsidR="00244B86" w:rsidRDefault="00244B86" w:rsidP="00CD37E6">
      <w:pPr>
        <w:spacing w:line="276" w:lineRule="auto"/>
        <w:jc w:val="center"/>
        <w:rPr>
          <w:rFonts w:ascii="Stencil" w:hAnsi="Stencil"/>
          <w:color w:val="C00000"/>
          <w:sz w:val="32"/>
          <w:szCs w:val="32"/>
          <w:u w:val="single"/>
        </w:rPr>
      </w:pPr>
    </w:p>
    <w:p w:rsidR="001848A0" w:rsidRDefault="00FA4C9C" w:rsidP="00CD37E6">
      <w:pPr>
        <w:spacing w:line="276" w:lineRule="auto"/>
        <w:jc w:val="center"/>
        <w:rPr>
          <w:rFonts w:ascii="Stencil" w:hAnsi="Stencil"/>
          <w:color w:val="C00000"/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6015848" cy="290512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411" cy="291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C9C" w:rsidRPr="00FA4C9C" w:rsidRDefault="00FA4C9C" w:rsidP="00CD37E6">
      <w:pPr>
        <w:spacing w:line="276" w:lineRule="auto"/>
        <w:jc w:val="center"/>
        <w:rPr>
          <w:rFonts w:ascii="Stencil" w:hAnsi="Stencil"/>
          <w:color w:val="C00000"/>
          <w:sz w:val="12"/>
          <w:szCs w:val="32"/>
          <w:u w:val="single"/>
        </w:rPr>
      </w:pPr>
      <w:bookmarkStart w:id="0" w:name="_GoBack"/>
      <w:bookmarkEnd w:id="0"/>
    </w:p>
    <w:p w:rsidR="00F775E3" w:rsidRDefault="001848A0" w:rsidP="00CD37E6">
      <w:pPr>
        <w:spacing w:line="276" w:lineRule="auto"/>
        <w:jc w:val="center"/>
        <w:rPr>
          <w:rFonts w:ascii="Stencil" w:hAnsi="Stencil"/>
          <w:color w:val="C00000"/>
          <w:sz w:val="32"/>
          <w:szCs w:val="32"/>
          <w:u w:val="single"/>
        </w:rPr>
      </w:pPr>
      <w:r>
        <w:rPr>
          <w:rFonts w:ascii="Stencil" w:hAnsi="Stencil"/>
          <w:noProof/>
          <w:color w:val="C00000"/>
          <w:sz w:val="32"/>
          <w:szCs w:val="32"/>
          <w:u w:val="single"/>
          <w:lang w:val="en-US"/>
        </w:rPr>
        <w:drawing>
          <wp:inline distT="0" distB="0" distL="0" distR="0">
            <wp:extent cx="6016625" cy="2895600"/>
            <wp:effectExtent l="19050" t="0" r="3175" b="0"/>
            <wp:docPr id="3" name="Picture 1" descr="C:\Users\Princy\OneDrive\Desktop\IMG_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cy\OneDrive\Desktop\IMG_1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A0" w:rsidRDefault="001848A0" w:rsidP="00CD37E6">
      <w:pPr>
        <w:spacing w:line="276" w:lineRule="auto"/>
        <w:jc w:val="center"/>
        <w:rPr>
          <w:rFonts w:ascii="Stencil" w:hAnsi="Stencil"/>
          <w:color w:val="C00000"/>
          <w:sz w:val="32"/>
          <w:szCs w:val="32"/>
          <w:u w:val="single"/>
        </w:rPr>
      </w:pPr>
      <w:r>
        <w:rPr>
          <w:rFonts w:ascii="Stencil" w:hAnsi="Stencil"/>
          <w:noProof/>
          <w:color w:val="C00000"/>
          <w:sz w:val="32"/>
          <w:szCs w:val="32"/>
          <w:u w:val="single"/>
          <w:lang w:val="en-US"/>
        </w:rPr>
        <w:drawing>
          <wp:inline distT="0" distB="0" distL="0" distR="0">
            <wp:extent cx="6016625" cy="3081177"/>
            <wp:effectExtent l="19050" t="0" r="3175" b="0"/>
            <wp:docPr id="5" name="Picture 3" descr="C:\Users\Princy\OneDrive\Desktop\IMG_1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incy\OneDrive\Desktop\IMG_1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3081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48A0" w:rsidSect="00F817D7">
      <w:pgSz w:w="11906" w:h="16838" w:code="9"/>
      <w:pgMar w:top="1170" w:right="991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03"/>
    <w:rsid w:val="00022DD3"/>
    <w:rsid w:val="000B60C5"/>
    <w:rsid w:val="00146B3A"/>
    <w:rsid w:val="001848A0"/>
    <w:rsid w:val="001B7100"/>
    <w:rsid w:val="00244B86"/>
    <w:rsid w:val="00290D8D"/>
    <w:rsid w:val="002C2802"/>
    <w:rsid w:val="003E692D"/>
    <w:rsid w:val="004113E1"/>
    <w:rsid w:val="00481AA5"/>
    <w:rsid w:val="00532B69"/>
    <w:rsid w:val="006267F7"/>
    <w:rsid w:val="00686B06"/>
    <w:rsid w:val="00724975"/>
    <w:rsid w:val="00730639"/>
    <w:rsid w:val="00773358"/>
    <w:rsid w:val="007B4B7C"/>
    <w:rsid w:val="008517CF"/>
    <w:rsid w:val="00882830"/>
    <w:rsid w:val="008855AE"/>
    <w:rsid w:val="008F00C5"/>
    <w:rsid w:val="009F5803"/>
    <w:rsid w:val="00A067E0"/>
    <w:rsid w:val="00A15097"/>
    <w:rsid w:val="00A85902"/>
    <w:rsid w:val="00A91D4B"/>
    <w:rsid w:val="00AB0776"/>
    <w:rsid w:val="00B24C08"/>
    <w:rsid w:val="00BE679C"/>
    <w:rsid w:val="00C32982"/>
    <w:rsid w:val="00CD37E6"/>
    <w:rsid w:val="00D02F99"/>
    <w:rsid w:val="00D12F42"/>
    <w:rsid w:val="00D6419F"/>
    <w:rsid w:val="00D95F4E"/>
    <w:rsid w:val="00E31FB3"/>
    <w:rsid w:val="00E65FAD"/>
    <w:rsid w:val="00E74433"/>
    <w:rsid w:val="00F775E3"/>
    <w:rsid w:val="00F817D7"/>
    <w:rsid w:val="00FA4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43156"/>
  <w15:docId w15:val="{B70D32AE-C790-4A02-BB8C-0325C6A9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9F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s1ppyq">
    <w:name w:val="s1ppyq"/>
    <w:basedOn w:val="DefaultParagraphFont"/>
    <w:rsid w:val="009F5803"/>
  </w:style>
  <w:style w:type="table" w:styleId="TableGrid">
    <w:name w:val="Table Grid"/>
    <w:basedOn w:val="TableNormal"/>
    <w:uiPriority w:val="39"/>
    <w:rsid w:val="00D64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31FB3"/>
    <w:pPr>
      <w:widowControl w:val="0"/>
      <w:autoSpaceDE w:val="0"/>
      <w:autoSpaceDN w:val="0"/>
      <w:spacing w:after="0" w:line="255" w:lineRule="exact"/>
      <w:ind w:left="112"/>
    </w:pPr>
    <w:rPr>
      <w:rFonts w:ascii="Verdana" w:eastAsia="Verdana" w:hAnsi="Verdana" w:cs="Verdan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D4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44B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44B86"/>
    <w:rPr>
      <w:rFonts w:ascii="Times New Roman" w:eastAsia="Times New Roman" w:hAnsi="Times New Roman" w:cs="Times New Roman"/>
      <w:sz w:val="23"/>
      <w:szCs w:val="23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1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dprincy@bhramos1.com</dc:creator>
  <cp:lastModifiedBy>IT</cp:lastModifiedBy>
  <cp:revision>3</cp:revision>
  <cp:lastPrinted>2023-01-23T06:24:00Z</cp:lastPrinted>
  <dcterms:created xsi:type="dcterms:W3CDTF">2024-02-09T09:58:00Z</dcterms:created>
  <dcterms:modified xsi:type="dcterms:W3CDTF">2024-02-09T10:08:00Z</dcterms:modified>
</cp:coreProperties>
</file>