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F3C" w:rsidRDefault="001C5F3C" w:rsidP="001C5F3C">
      <w:pPr>
        <w:pStyle w:val="Heading2"/>
        <w:shd w:val="clear" w:color="auto" w:fill="FFFFFF"/>
        <w:spacing w:before="0" w:beforeAutospacing="0" w:after="30" w:afterAutospacing="0"/>
        <w:jc w:val="center"/>
        <w:rPr>
          <w:rFonts w:ascii="Verdana" w:hAnsi="Verdana"/>
          <w:color w:val="000080"/>
          <w:sz w:val="24"/>
          <w:szCs w:val="24"/>
        </w:rPr>
      </w:pPr>
      <w:r>
        <w:rPr>
          <w:noProof/>
          <w:sz w:val="24"/>
          <w:szCs w:val="24"/>
          <w:lang w:bidi="ml-IN"/>
        </w:rPr>
        <w:drawing>
          <wp:anchor distT="0" distB="0" distL="114300" distR="114300" simplePos="0" relativeHeight="251661312" behindDoc="0" locked="0" layoutInCell="1" allowOverlap="1">
            <wp:simplePos x="0" y="0"/>
            <wp:positionH relativeFrom="margin">
              <wp:posOffset>5029200</wp:posOffset>
            </wp:positionH>
            <wp:positionV relativeFrom="margin">
              <wp:posOffset>-116840</wp:posOffset>
            </wp:positionV>
            <wp:extent cx="1094740" cy="843915"/>
            <wp:effectExtent l="0" t="0" r="10160" b="13335"/>
            <wp:wrapSquare wrapText="bothSides"/>
            <wp:docPr id="4" name="Picture 4" descr="\\192.168.1.41\Mathsaided\prakash\star\mentor\logo.jp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192.168.1.41\Mathsaided\prakash\star\mentor\logo.jpglogo"/>
                    <pic:cNvPicPr>
                      <a:picLocks noChangeAspect="1"/>
                    </pic:cNvPicPr>
                  </pic:nvPicPr>
                  <pic:blipFill>
                    <a:blip r:embed="rId7" cstate="print"/>
                    <a:srcRect/>
                    <a:stretch>
                      <a:fillRect/>
                    </a:stretch>
                  </pic:blipFill>
                  <pic:spPr>
                    <a:xfrm>
                      <a:off x="0" y="0"/>
                      <a:ext cx="1094740" cy="843915"/>
                    </a:xfrm>
                    <a:prstGeom prst="rect">
                      <a:avLst/>
                    </a:prstGeom>
                  </pic:spPr>
                </pic:pic>
              </a:graphicData>
            </a:graphic>
          </wp:anchor>
        </w:drawing>
      </w:r>
      <w:r>
        <w:rPr>
          <w:noProof/>
          <w:sz w:val="24"/>
          <w:szCs w:val="24"/>
          <w:lang w:bidi="ml-IN"/>
        </w:rPr>
        <w:drawing>
          <wp:anchor distT="0" distB="0" distL="114300" distR="114300" simplePos="0" relativeHeight="251660288" behindDoc="0" locked="0" layoutInCell="1" allowOverlap="1">
            <wp:simplePos x="0" y="0"/>
            <wp:positionH relativeFrom="column">
              <wp:posOffset>-196850</wp:posOffset>
            </wp:positionH>
            <wp:positionV relativeFrom="paragraph">
              <wp:posOffset>-106045</wp:posOffset>
            </wp:positionV>
            <wp:extent cx="723265" cy="843915"/>
            <wp:effectExtent l="0" t="0" r="635"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3265" cy="843915"/>
                    </a:xfrm>
                    <a:prstGeom prst="rect">
                      <a:avLst/>
                    </a:prstGeom>
                  </pic:spPr>
                </pic:pic>
              </a:graphicData>
            </a:graphic>
          </wp:anchor>
        </w:drawing>
      </w:r>
      <w:r>
        <w:rPr>
          <w:rFonts w:ascii="Verdana" w:hAnsi="Verdana"/>
          <w:color w:val="000080"/>
          <w:sz w:val="24"/>
          <w:szCs w:val="24"/>
        </w:rPr>
        <w:t>KONGUNADU ARTS AND SCIENCE COLLEGE</w:t>
      </w:r>
    </w:p>
    <w:p w:rsidR="001C5F3C" w:rsidRDefault="001C5F3C" w:rsidP="001C5F3C">
      <w:pPr>
        <w:pStyle w:val="clge-certificate"/>
        <w:shd w:val="clear" w:color="auto" w:fill="FFFFFF"/>
        <w:spacing w:before="0" w:beforeAutospacing="0" w:after="0" w:afterAutospacing="0"/>
        <w:jc w:val="center"/>
        <w:rPr>
          <w:rFonts w:ascii="Verdana" w:hAnsi="Verdana"/>
          <w:b/>
          <w:bCs/>
          <w:color w:val="171658"/>
        </w:rPr>
      </w:pPr>
      <w:r>
        <w:rPr>
          <w:rFonts w:ascii="Verdana" w:hAnsi="Verdana"/>
          <w:b/>
          <w:bCs/>
          <w:color w:val="171658"/>
        </w:rPr>
        <w:t>(AUTONOMOUS)</w:t>
      </w:r>
    </w:p>
    <w:p w:rsidR="001C5F3C" w:rsidRDefault="001C5F3C" w:rsidP="001C5F3C">
      <w:pPr>
        <w:pStyle w:val="clge-certificate"/>
        <w:shd w:val="clear" w:color="auto" w:fill="FFFFFF"/>
        <w:spacing w:before="0" w:beforeAutospacing="0" w:after="0" w:afterAutospacing="0"/>
        <w:jc w:val="center"/>
        <w:rPr>
          <w:rFonts w:ascii="Verdana" w:hAnsi="Verdana"/>
          <w:b/>
          <w:bCs/>
          <w:color w:val="171658"/>
          <w:lang w:val="en-US"/>
        </w:rPr>
      </w:pPr>
      <w:r>
        <w:rPr>
          <w:rFonts w:ascii="Verdana" w:hAnsi="Verdana"/>
          <w:b/>
          <w:bCs/>
          <w:color w:val="171658"/>
          <w:lang w:val="en-US"/>
        </w:rPr>
        <w:t>Affiliated to Bharathiar University</w:t>
      </w:r>
    </w:p>
    <w:p w:rsidR="001C5F3C" w:rsidRDefault="001C5F3C" w:rsidP="001C5F3C">
      <w:pPr>
        <w:spacing w:after="0" w:line="240" w:lineRule="auto"/>
        <w:jc w:val="center"/>
        <w:rPr>
          <w:rFonts w:ascii="Verdana" w:hAnsi="Verdana"/>
          <w:b/>
          <w:bCs/>
          <w:color w:val="000000"/>
          <w:shd w:val="clear" w:color="auto" w:fill="FFFFFF"/>
        </w:rPr>
      </w:pPr>
      <w:r>
        <w:rPr>
          <w:rFonts w:ascii="Verdana" w:hAnsi="Verdana"/>
          <w:b/>
          <w:bCs/>
          <w:color w:val="000000"/>
          <w:shd w:val="clear" w:color="auto" w:fill="FFFFFF"/>
        </w:rPr>
        <w:t xml:space="preserve">Re-accredited by NAAC with </w:t>
      </w:r>
      <w:proofErr w:type="gramStart"/>
      <w:r>
        <w:rPr>
          <w:rFonts w:ascii="Verdana" w:hAnsi="Verdana"/>
          <w:b/>
          <w:bCs/>
          <w:color w:val="000000"/>
          <w:shd w:val="clear" w:color="auto" w:fill="FFFFFF"/>
        </w:rPr>
        <w:t>A</w:t>
      </w:r>
      <w:r>
        <w:rPr>
          <w:rFonts w:ascii="Verdana" w:hAnsi="Verdana"/>
          <w:b/>
          <w:bCs/>
          <w:color w:val="000000"/>
          <w:shd w:val="clear" w:color="auto" w:fill="FFFFFF"/>
          <w:vertAlign w:val="superscript"/>
        </w:rPr>
        <w:t>+</w:t>
      </w:r>
      <w:proofErr w:type="gramEnd"/>
      <w:r>
        <w:rPr>
          <w:rFonts w:ascii="Verdana" w:hAnsi="Verdana"/>
          <w:b/>
          <w:bCs/>
          <w:color w:val="000000"/>
          <w:shd w:val="clear" w:color="auto" w:fill="FFFFFF"/>
        </w:rPr>
        <w:t> Grade - 4</w:t>
      </w:r>
      <w:r>
        <w:rPr>
          <w:rFonts w:ascii="Verdana" w:hAnsi="Verdana"/>
          <w:b/>
          <w:bCs/>
          <w:color w:val="000000"/>
          <w:shd w:val="clear" w:color="auto" w:fill="FFFFFF"/>
          <w:vertAlign w:val="superscript"/>
        </w:rPr>
        <w:t>th</w:t>
      </w:r>
      <w:r>
        <w:rPr>
          <w:rFonts w:ascii="Verdana" w:hAnsi="Verdana"/>
          <w:b/>
          <w:bCs/>
          <w:color w:val="000000"/>
          <w:shd w:val="clear" w:color="auto" w:fill="FFFFFF"/>
        </w:rPr>
        <w:t> cycle, College of Excellence – UGC</w:t>
      </w:r>
    </w:p>
    <w:p w:rsidR="001C5F3C" w:rsidRPr="00E82353" w:rsidRDefault="001C5F3C" w:rsidP="001C5F3C">
      <w:pPr>
        <w:spacing w:after="0" w:line="240" w:lineRule="auto"/>
        <w:jc w:val="center"/>
      </w:pPr>
      <w:r>
        <w:rPr>
          <w:rFonts w:ascii="Verdana" w:hAnsi="Verdana"/>
          <w:b/>
          <w:bCs/>
          <w:color w:val="000000"/>
          <w:shd w:val="clear" w:color="auto" w:fill="FFFFFF"/>
        </w:rPr>
        <w:t>29</w:t>
      </w:r>
      <w:r w:rsidRPr="00E82353">
        <w:rPr>
          <w:rFonts w:ascii="Verdana" w:hAnsi="Verdana"/>
          <w:b/>
          <w:bCs/>
          <w:color w:val="000000"/>
          <w:shd w:val="clear" w:color="auto" w:fill="FFFFFF"/>
          <w:vertAlign w:val="superscript"/>
        </w:rPr>
        <w:t>th</w:t>
      </w:r>
      <w:r>
        <w:rPr>
          <w:rFonts w:ascii="Verdana" w:hAnsi="Verdana"/>
          <w:b/>
          <w:bCs/>
          <w:color w:val="000000"/>
          <w:shd w:val="clear" w:color="auto" w:fill="FFFFFF"/>
          <w:vertAlign w:val="superscript"/>
        </w:rPr>
        <w:t xml:space="preserve"> </w:t>
      </w:r>
      <w:r>
        <w:rPr>
          <w:rFonts w:ascii="Verdana" w:hAnsi="Verdana"/>
          <w:b/>
          <w:bCs/>
          <w:color w:val="000000"/>
          <w:shd w:val="clear" w:color="auto" w:fill="FFFFFF"/>
        </w:rPr>
        <w:t>Rank among Colleges in NIRF 2023</w:t>
      </w:r>
    </w:p>
    <w:p w:rsidR="001C5F3C" w:rsidRDefault="001C5F3C" w:rsidP="001C5F3C">
      <w:pPr>
        <w:spacing w:line="240" w:lineRule="auto"/>
        <w:jc w:val="center"/>
        <w:rPr>
          <w:rFonts w:ascii="Verdana" w:hAnsi="Verdana"/>
          <w:color w:val="000000"/>
          <w:shd w:val="clear" w:color="auto" w:fill="FFFFFF"/>
        </w:rPr>
      </w:pPr>
      <w:r>
        <w:rPr>
          <w:rFonts w:ascii="Verdana" w:hAnsi="Verdana"/>
          <w:color w:val="000000"/>
          <w:shd w:val="clear" w:color="auto" w:fill="FFFFFF"/>
        </w:rPr>
        <w:t>Coimbatore - 641 029, Tamil Nadu, India</w:t>
      </w:r>
    </w:p>
    <w:p w:rsidR="001C5F3C" w:rsidRDefault="00A15FEE" w:rsidP="001C5F3C">
      <w:pPr>
        <w:spacing w:after="80" w:line="240" w:lineRule="auto"/>
        <w:rPr>
          <w:rFonts w:ascii="Verdana" w:hAnsi="Verdana"/>
          <w:color w:val="000000"/>
          <w:shd w:val="clear" w:color="auto" w:fill="FFFFFF"/>
        </w:rPr>
      </w:pPr>
      <w:r w:rsidRPr="00A15FEE">
        <w:rPr>
          <w:rFonts w:ascii="Verdana" w:hAnsi="Verdana"/>
          <w:noProof/>
          <w:color w:val="000000"/>
          <w:lang w:val="en-US"/>
        </w:rPr>
        <w:pict>
          <v:line id="Straight Connector 1" o:spid="_x0000_s1027" style="position:absolute;z-index:251662336;visibility:visible;mso-height-relative:margin" from="1.1pt,12.25pt" to="471.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07C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unjKpj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"/>
        </w:pict>
      </w:r>
    </w:p>
    <w:p w:rsidR="001C5F3C" w:rsidRPr="00BA6EAB" w:rsidRDefault="001C5F3C" w:rsidP="001C5F3C">
      <w:pPr>
        <w:spacing w:after="80" w:line="240" w:lineRule="auto"/>
        <w:jc w:val="center"/>
        <w:rPr>
          <w:rFonts w:ascii="Times New Roman" w:hAnsi="Times New Roman" w:cs="Times New Roman"/>
          <w:b/>
          <w:color w:val="000000"/>
          <w:sz w:val="24"/>
          <w:szCs w:val="24"/>
          <w:shd w:val="clear" w:color="auto" w:fill="FFFFFF"/>
        </w:rPr>
      </w:pPr>
      <w:r w:rsidRPr="00BA6EAB">
        <w:rPr>
          <w:rFonts w:ascii="Times New Roman" w:hAnsi="Times New Roman" w:cs="Times New Roman"/>
          <w:b/>
          <w:color w:val="000000"/>
          <w:sz w:val="24"/>
          <w:szCs w:val="24"/>
          <w:shd w:val="clear" w:color="auto" w:fill="FFFFFF"/>
        </w:rPr>
        <w:t>DEPARTMENT OF MATHEMATICS</w:t>
      </w:r>
    </w:p>
    <w:p w:rsidR="001C5F3C" w:rsidRPr="00BA6EAB" w:rsidRDefault="001C5F3C" w:rsidP="001C5F3C">
      <w:pPr>
        <w:spacing w:after="80" w:line="240" w:lineRule="auto"/>
        <w:jc w:val="center"/>
        <w:rPr>
          <w:rFonts w:ascii="Times New Roman" w:hAnsi="Times New Roman" w:cs="Times New Roman"/>
          <w:b/>
          <w:color w:val="000000"/>
          <w:shd w:val="clear" w:color="auto" w:fill="FFFFFF"/>
        </w:rPr>
      </w:pPr>
      <w:r w:rsidRPr="00BA6EAB">
        <w:rPr>
          <w:rFonts w:ascii="Times New Roman" w:hAnsi="Times New Roman" w:cs="Times New Roman"/>
          <w:b/>
          <w:color w:val="000000"/>
          <w:shd w:val="clear" w:color="auto" w:fill="FFFFFF"/>
        </w:rPr>
        <w:t>Under DBT STAR COLLEGE SCHEME</w:t>
      </w:r>
    </w:p>
    <w:p w:rsidR="001C5F3C" w:rsidRPr="00BA6EAB" w:rsidRDefault="00BA6EAB" w:rsidP="001C5F3C">
      <w:pPr>
        <w:spacing w:after="80" w:line="240" w:lineRule="auto"/>
        <w:jc w:val="center"/>
        <w:rPr>
          <w:rFonts w:ascii="Times New Roman" w:hAnsi="Times New Roman" w:cs="Times New Roman"/>
          <w:b/>
          <w:bCs/>
          <w:color w:val="000000"/>
          <w:shd w:val="clear" w:color="auto" w:fill="FFFFFF"/>
          <w:lang w:val="en-US"/>
        </w:rPr>
      </w:pPr>
      <w:r w:rsidRPr="00BA6EAB">
        <w:rPr>
          <w:rFonts w:ascii="Times New Roman" w:hAnsi="Times New Roman" w:cs="Times New Roman"/>
          <w:b/>
          <w:bCs/>
          <w:color w:val="000000"/>
          <w:shd w:val="clear" w:color="auto" w:fill="FFFFFF"/>
          <w:lang w:val="en-US"/>
        </w:rPr>
        <w:t>NATIONAL MATHEMATICS DAY CELEBRATIONS</w:t>
      </w:r>
    </w:p>
    <w:p w:rsidR="00BA6EAB" w:rsidRPr="00BA6EAB" w:rsidRDefault="00BA6EAB" w:rsidP="001C5F3C">
      <w:pPr>
        <w:spacing w:after="80" w:line="240" w:lineRule="auto"/>
        <w:jc w:val="center"/>
        <w:rPr>
          <w:rFonts w:ascii="Times New Roman" w:hAnsi="Times New Roman" w:cs="Times New Roman"/>
          <w:b/>
          <w:bCs/>
          <w:color w:val="000000"/>
          <w:shd w:val="clear" w:color="auto" w:fill="FFFFFF"/>
          <w:lang w:val="en-US"/>
        </w:rPr>
      </w:pPr>
      <w:r w:rsidRPr="00BA6EAB">
        <w:rPr>
          <w:rFonts w:ascii="Times New Roman" w:hAnsi="Times New Roman" w:cs="Times New Roman"/>
          <w:b/>
          <w:bCs/>
          <w:color w:val="000000"/>
          <w:shd w:val="clear" w:color="auto" w:fill="FFFFFF"/>
          <w:lang w:val="en-US"/>
        </w:rPr>
        <w:t>INTER-SCHOOL COMPETITIONS</w:t>
      </w:r>
    </w:p>
    <w:p w:rsidR="001C5F3C" w:rsidRPr="00BA6EAB" w:rsidRDefault="00BA6EAB" w:rsidP="001C5F3C">
      <w:pPr>
        <w:spacing w:after="80" w:line="240" w:lineRule="auto"/>
        <w:jc w:val="center"/>
        <w:rPr>
          <w:rFonts w:ascii="Times New Roman" w:hAnsi="Times New Roman" w:cs="Times New Roman"/>
          <w:b/>
          <w:color w:val="000000"/>
          <w:shd w:val="clear" w:color="auto" w:fill="FFFFFF"/>
        </w:rPr>
      </w:pPr>
      <w:r w:rsidRPr="00BA6EAB">
        <w:rPr>
          <w:rFonts w:ascii="Times New Roman" w:hAnsi="Times New Roman" w:cs="Times New Roman"/>
          <w:b/>
          <w:color w:val="000000"/>
          <w:shd w:val="clear" w:color="auto" w:fill="FFFFFF"/>
        </w:rPr>
        <w:t>10.01.2024</w:t>
      </w:r>
    </w:p>
    <w:p w:rsidR="0090657B" w:rsidRPr="00BA6EAB" w:rsidRDefault="0090657B" w:rsidP="0090657B">
      <w:pPr>
        <w:spacing w:line="240" w:lineRule="auto"/>
        <w:jc w:val="center"/>
        <w:rPr>
          <w:rFonts w:ascii="Times New Roman" w:hAnsi="Times New Roman" w:cs="Times New Roman"/>
          <w:b/>
          <w:color w:val="000000"/>
          <w:shd w:val="clear" w:color="auto" w:fill="FFFFFF"/>
        </w:rPr>
      </w:pPr>
    </w:p>
    <w:p w:rsidR="0090657B" w:rsidRPr="00BA6EAB" w:rsidRDefault="0090657B" w:rsidP="0090657B">
      <w:pPr>
        <w:spacing w:line="240" w:lineRule="auto"/>
        <w:jc w:val="center"/>
        <w:rPr>
          <w:rFonts w:ascii="Times New Roman" w:hAnsi="Times New Roman" w:cs="Times New Roman"/>
          <w:b/>
          <w:color w:val="000000"/>
          <w:sz w:val="24"/>
          <w:szCs w:val="24"/>
          <w:shd w:val="clear" w:color="auto" w:fill="FFFFFF"/>
        </w:rPr>
      </w:pPr>
      <w:r w:rsidRPr="00BA6EAB">
        <w:rPr>
          <w:rFonts w:ascii="Times New Roman" w:hAnsi="Times New Roman" w:cs="Times New Roman"/>
          <w:b/>
          <w:color w:val="000000"/>
          <w:sz w:val="24"/>
          <w:szCs w:val="24"/>
          <w:shd w:val="clear" w:color="auto" w:fill="FFFFFF"/>
        </w:rPr>
        <w:t>REPORT</w:t>
      </w:r>
    </w:p>
    <w:tbl>
      <w:tblPr>
        <w:tblStyle w:val="TableGrid"/>
        <w:tblW w:w="9464" w:type="dxa"/>
        <w:tblLook w:val="04A0"/>
      </w:tblPr>
      <w:tblGrid>
        <w:gridCol w:w="3794"/>
        <w:gridCol w:w="5670"/>
      </w:tblGrid>
      <w:tr w:rsidR="0090657B" w:rsidRPr="00BA6EAB" w:rsidTr="002C767B">
        <w:tc>
          <w:tcPr>
            <w:tcW w:w="3794" w:type="dxa"/>
          </w:tcPr>
          <w:p w:rsidR="0090657B" w:rsidRPr="00BA6EAB" w:rsidRDefault="0090657B" w:rsidP="0056165E">
            <w:pPr>
              <w:rPr>
                <w:rFonts w:ascii="Times New Roman" w:hAnsi="Times New Roman" w:cs="Times New Roman"/>
                <w:sz w:val="24"/>
                <w:szCs w:val="24"/>
              </w:rPr>
            </w:pPr>
            <w:r w:rsidRPr="00BA6EAB">
              <w:rPr>
                <w:rFonts w:ascii="Times New Roman" w:hAnsi="Times New Roman" w:cs="Times New Roman"/>
                <w:sz w:val="24"/>
                <w:szCs w:val="24"/>
              </w:rPr>
              <w:t>Name of the Event</w:t>
            </w:r>
          </w:p>
        </w:tc>
        <w:tc>
          <w:tcPr>
            <w:tcW w:w="5670" w:type="dxa"/>
          </w:tcPr>
          <w:p w:rsidR="00BA6EAB" w:rsidRPr="00BA6EAB" w:rsidRDefault="00BA6EAB" w:rsidP="00BA6EAB">
            <w:pPr>
              <w:spacing w:after="80"/>
              <w:jc w:val="center"/>
              <w:rPr>
                <w:rFonts w:ascii="Times New Roman" w:hAnsi="Times New Roman" w:cs="Times New Roman"/>
                <w:b/>
                <w:bCs/>
                <w:color w:val="000000"/>
                <w:shd w:val="clear" w:color="auto" w:fill="FFFFFF"/>
                <w:lang w:val="en-US"/>
              </w:rPr>
            </w:pPr>
            <w:r w:rsidRPr="00BA6EAB">
              <w:rPr>
                <w:rFonts w:ascii="Times New Roman" w:hAnsi="Times New Roman" w:cs="Times New Roman"/>
                <w:b/>
                <w:bCs/>
                <w:color w:val="000000"/>
                <w:shd w:val="clear" w:color="auto" w:fill="FFFFFF"/>
                <w:lang w:val="en-US"/>
              </w:rPr>
              <w:t>NATIONAL MATHEMATICS DAY CELEBRATIONS -</w:t>
            </w:r>
          </w:p>
          <w:p w:rsidR="00A860D0" w:rsidRPr="00BA6EAB" w:rsidRDefault="00BA6EAB" w:rsidP="00BA6EAB">
            <w:pPr>
              <w:spacing w:after="80"/>
              <w:jc w:val="center"/>
              <w:rPr>
                <w:rFonts w:ascii="Times New Roman" w:hAnsi="Times New Roman" w:cs="Times New Roman"/>
                <w:b/>
                <w:bCs/>
                <w:color w:val="000000"/>
                <w:shd w:val="clear" w:color="auto" w:fill="FFFFFF"/>
                <w:lang w:val="en-US"/>
              </w:rPr>
            </w:pPr>
            <w:r w:rsidRPr="00BA6EAB">
              <w:rPr>
                <w:rFonts w:ascii="Times New Roman" w:hAnsi="Times New Roman" w:cs="Times New Roman"/>
                <w:b/>
                <w:bCs/>
                <w:color w:val="000000"/>
                <w:shd w:val="clear" w:color="auto" w:fill="FFFFFF"/>
                <w:lang w:val="en-US"/>
              </w:rPr>
              <w:t>INTER-SCHOOL COMPETITIONS</w:t>
            </w:r>
          </w:p>
        </w:tc>
      </w:tr>
      <w:tr w:rsidR="0090657B" w:rsidRPr="00BA6EAB" w:rsidTr="002C767B">
        <w:tc>
          <w:tcPr>
            <w:tcW w:w="3794" w:type="dxa"/>
          </w:tcPr>
          <w:p w:rsidR="0090657B" w:rsidRPr="00BA6EAB" w:rsidRDefault="0090657B" w:rsidP="0056165E">
            <w:pPr>
              <w:rPr>
                <w:rFonts w:ascii="Times New Roman" w:hAnsi="Times New Roman" w:cs="Times New Roman"/>
                <w:sz w:val="24"/>
                <w:szCs w:val="24"/>
              </w:rPr>
            </w:pPr>
            <w:r w:rsidRPr="00BA6EAB">
              <w:rPr>
                <w:rFonts w:ascii="Times New Roman" w:hAnsi="Times New Roman" w:cs="Times New Roman"/>
                <w:sz w:val="24"/>
                <w:szCs w:val="24"/>
              </w:rPr>
              <w:t>Date</w:t>
            </w:r>
          </w:p>
        </w:tc>
        <w:tc>
          <w:tcPr>
            <w:tcW w:w="5670" w:type="dxa"/>
          </w:tcPr>
          <w:p w:rsidR="0090657B" w:rsidRPr="00BA6EAB" w:rsidRDefault="00BA6EAB" w:rsidP="003E2E50">
            <w:pPr>
              <w:rPr>
                <w:rFonts w:ascii="Times New Roman" w:hAnsi="Times New Roman" w:cs="Times New Roman"/>
                <w:sz w:val="24"/>
                <w:szCs w:val="24"/>
              </w:rPr>
            </w:pPr>
            <w:r w:rsidRPr="00BA6EAB">
              <w:rPr>
                <w:rFonts w:ascii="Times New Roman" w:hAnsi="Times New Roman" w:cs="Times New Roman"/>
                <w:sz w:val="24"/>
                <w:szCs w:val="24"/>
              </w:rPr>
              <w:t>10.01.2024</w:t>
            </w:r>
            <w:r w:rsidR="0090657B" w:rsidRPr="00BA6EAB">
              <w:rPr>
                <w:rFonts w:ascii="Times New Roman" w:hAnsi="Times New Roman" w:cs="Times New Roman"/>
                <w:sz w:val="24"/>
                <w:szCs w:val="24"/>
              </w:rPr>
              <w:t xml:space="preserve">                  </w:t>
            </w:r>
          </w:p>
        </w:tc>
      </w:tr>
      <w:tr w:rsidR="0090657B" w:rsidRPr="00BA6EAB" w:rsidTr="002C767B">
        <w:tc>
          <w:tcPr>
            <w:tcW w:w="3794" w:type="dxa"/>
          </w:tcPr>
          <w:p w:rsidR="0090657B" w:rsidRPr="00BA6EAB" w:rsidRDefault="0090657B" w:rsidP="0056165E">
            <w:pPr>
              <w:rPr>
                <w:rFonts w:ascii="Times New Roman" w:hAnsi="Times New Roman" w:cs="Times New Roman"/>
                <w:sz w:val="24"/>
                <w:szCs w:val="24"/>
              </w:rPr>
            </w:pPr>
            <w:r w:rsidRPr="00BA6EAB">
              <w:rPr>
                <w:rFonts w:ascii="Times New Roman" w:hAnsi="Times New Roman" w:cs="Times New Roman"/>
                <w:sz w:val="24"/>
                <w:szCs w:val="24"/>
              </w:rPr>
              <w:t>Time</w:t>
            </w:r>
          </w:p>
        </w:tc>
        <w:tc>
          <w:tcPr>
            <w:tcW w:w="5670" w:type="dxa"/>
          </w:tcPr>
          <w:p w:rsidR="00AF5591" w:rsidRPr="00BA6EAB" w:rsidRDefault="001C5F3C" w:rsidP="00ED4542">
            <w:pPr>
              <w:tabs>
                <w:tab w:val="left" w:pos="1529"/>
              </w:tabs>
              <w:rPr>
                <w:rFonts w:ascii="Times New Roman" w:hAnsi="Times New Roman" w:cs="Times New Roman"/>
                <w:sz w:val="24"/>
                <w:szCs w:val="24"/>
              </w:rPr>
            </w:pPr>
            <w:r w:rsidRPr="00BA6EAB">
              <w:rPr>
                <w:rFonts w:ascii="Times New Roman" w:hAnsi="Times New Roman" w:cs="Times New Roman"/>
                <w:sz w:val="24"/>
                <w:szCs w:val="24"/>
              </w:rPr>
              <w:t>10:00 AM</w:t>
            </w:r>
          </w:p>
        </w:tc>
      </w:tr>
      <w:tr w:rsidR="0090657B" w:rsidRPr="00BA6EAB" w:rsidTr="002C767B">
        <w:tc>
          <w:tcPr>
            <w:tcW w:w="3794" w:type="dxa"/>
          </w:tcPr>
          <w:p w:rsidR="0090657B" w:rsidRPr="00BA6EAB" w:rsidRDefault="0090657B" w:rsidP="0056165E">
            <w:pPr>
              <w:rPr>
                <w:rFonts w:ascii="Times New Roman" w:hAnsi="Times New Roman" w:cs="Times New Roman"/>
                <w:sz w:val="24"/>
                <w:szCs w:val="24"/>
              </w:rPr>
            </w:pPr>
            <w:r w:rsidRPr="00BA6EAB">
              <w:rPr>
                <w:rFonts w:ascii="Times New Roman" w:hAnsi="Times New Roman" w:cs="Times New Roman"/>
                <w:sz w:val="24"/>
                <w:szCs w:val="24"/>
              </w:rPr>
              <w:t>Venue of the Programme</w:t>
            </w:r>
          </w:p>
        </w:tc>
        <w:tc>
          <w:tcPr>
            <w:tcW w:w="5670" w:type="dxa"/>
          </w:tcPr>
          <w:p w:rsidR="0090657B" w:rsidRPr="00BA6EAB" w:rsidRDefault="002C767B" w:rsidP="002C767B">
            <w:pPr>
              <w:rPr>
                <w:rFonts w:ascii="Times New Roman" w:hAnsi="Times New Roman" w:cs="Times New Roman"/>
                <w:sz w:val="24"/>
                <w:szCs w:val="24"/>
              </w:rPr>
            </w:pPr>
            <w:r>
              <w:rPr>
                <w:rFonts w:ascii="Times New Roman" w:hAnsi="Times New Roman" w:cs="Times New Roman"/>
                <w:sz w:val="24"/>
                <w:szCs w:val="24"/>
              </w:rPr>
              <w:t xml:space="preserve">Auditorium, </w:t>
            </w:r>
            <w:r w:rsidR="00BA6EAB" w:rsidRPr="00BA6EAB">
              <w:rPr>
                <w:rFonts w:ascii="Times New Roman" w:hAnsi="Times New Roman" w:cs="Times New Roman"/>
                <w:sz w:val="24"/>
                <w:szCs w:val="24"/>
              </w:rPr>
              <w:t>Conference Hall, Room No</w:t>
            </w:r>
            <w:r>
              <w:rPr>
                <w:rFonts w:ascii="Times New Roman" w:hAnsi="Times New Roman" w:cs="Times New Roman"/>
                <w:sz w:val="24"/>
                <w:szCs w:val="24"/>
              </w:rPr>
              <w:t xml:space="preserve"> G5,</w:t>
            </w:r>
            <w:r w:rsidR="00BA6EAB" w:rsidRPr="00BA6EAB">
              <w:rPr>
                <w:rFonts w:ascii="Times New Roman" w:hAnsi="Times New Roman" w:cs="Times New Roman"/>
                <w:sz w:val="24"/>
                <w:szCs w:val="24"/>
              </w:rPr>
              <w:t xml:space="preserve"> C15 – C19.</w:t>
            </w:r>
          </w:p>
        </w:tc>
      </w:tr>
      <w:tr w:rsidR="0090657B" w:rsidRPr="00BA6EAB" w:rsidTr="002C767B">
        <w:tc>
          <w:tcPr>
            <w:tcW w:w="3794" w:type="dxa"/>
          </w:tcPr>
          <w:p w:rsidR="0090657B" w:rsidRPr="00BA6EAB" w:rsidRDefault="0090657B" w:rsidP="0056165E">
            <w:pPr>
              <w:rPr>
                <w:rFonts w:ascii="Times New Roman" w:hAnsi="Times New Roman" w:cs="Times New Roman"/>
                <w:sz w:val="24"/>
                <w:szCs w:val="24"/>
              </w:rPr>
            </w:pPr>
            <w:r w:rsidRPr="00BA6EAB">
              <w:rPr>
                <w:rFonts w:ascii="Times New Roman" w:hAnsi="Times New Roman" w:cs="Times New Roman"/>
                <w:sz w:val="24"/>
                <w:szCs w:val="24"/>
              </w:rPr>
              <w:t>Objectives of the Programme</w:t>
            </w:r>
          </w:p>
        </w:tc>
        <w:tc>
          <w:tcPr>
            <w:tcW w:w="5670" w:type="dxa"/>
          </w:tcPr>
          <w:p w:rsidR="0090657B" w:rsidRPr="00BA6EAB" w:rsidRDefault="00BA6EAB" w:rsidP="0056165E">
            <w:pPr>
              <w:rPr>
                <w:rFonts w:ascii="Times New Roman" w:hAnsi="Times New Roman" w:cs="Times New Roman"/>
                <w:sz w:val="24"/>
                <w:szCs w:val="24"/>
                <w:highlight w:val="yellow"/>
              </w:rPr>
            </w:pPr>
            <w:r w:rsidRPr="00BA6EAB">
              <w:rPr>
                <w:rFonts w:ascii="Times New Roman" w:hAnsi="Times New Roman" w:cs="Times New Roman"/>
                <w:sz w:val="24"/>
                <w:szCs w:val="24"/>
              </w:rPr>
              <w:t xml:space="preserve">To eradicate the fear of Mathematics among </w:t>
            </w:r>
            <w:r>
              <w:rPr>
                <w:rFonts w:ascii="Times New Roman" w:hAnsi="Times New Roman" w:cs="Times New Roman"/>
                <w:sz w:val="24"/>
                <w:szCs w:val="24"/>
              </w:rPr>
              <w:t xml:space="preserve">School </w:t>
            </w:r>
            <w:r w:rsidRPr="00BA6EAB">
              <w:rPr>
                <w:rFonts w:ascii="Times New Roman" w:hAnsi="Times New Roman" w:cs="Times New Roman"/>
                <w:sz w:val="24"/>
                <w:szCs w:val="24"/>
              </w:rPr>
              <w:t>students and help them to learn Mathematics subject with more interest</w:t>
            </w:r>
          </w:p>
        </w:tc>
      </w:tr>
      <w:tr w:rsidR="0090657B" w:rsidRPr="00BA6EAB" w:rsidTr="002C767B">
        <w:tc>
          <w:tcPr>
            <w:tcW w:w="3794" w:type="dxa"/>
          </w:tcPr>
          <w:p w:rsidR="0090657B" w:rsidRPr="00BA6EAB" w:rsidRDefault="0090657B" w:rsidP="0056165E">
            <w:pPr>
              <w:rPr>
                <w:rFonts w:ascii="Times New Roman" w:hAnsi="Times New Roman" w:cs="Times New Roman"/>
                <w:sz w:val="24"/>
                <w:szCs w:val="24"/>
              </w:rPr>
            </w:pPr>
            <w:r w:rsidRPr="00BA6EAB">
              <w:rPr>
                <w:rFonts w:ascii="Times New Roman" w:hAnsi="Times New Roman" w:cs="Times New Roman"/>
                <w:sz w:val="24"/>
                <w:szCs w:val="24"/>
              </w:rPr>
              <w:t>Outcome of the Programme</w:t>
            </w:r>
          </w:p>
        </w:tc>
        <w:tc>
          <w:tcPr>
            <w:tcW w:w="5670" w:type="dxa"/>
          </w:tcPr>
          <w:p w:rsidR="0090657B" w:rsidRPr="00BA6EAB" w:rsidRDefault="00BA6EAB" w:rsidP="00327595">
            <w:pPr>
              <w:shd w:val="clear" w:color="auto" w:fill="FFFFFF"/>
              <w:rPr>
                <w:rFonts w:ascii="Times New Roman" w:eastAsia="Times New Roman" w:hAnsi="Times New Roman" w:cs="Times New Roman"/>
                <w:color w:val="000000" w:themeColor="text1"/>
                <w:sz w:val="24"/>
                <w:szCs w:val="24"/>
                <w:highlight w:val="yellow"/>
                <w:lang w:eastAsia="en-IN" w:bidi="ml-IN"/>
              </w:rPr>
            </w:pPr>
            <w:r>
              <w:rPr>
                <w:rFonts w:ascii="Times New Roman" w:eastAsia="Times New Roman" w:hAnsi="Times New Roman" w:cs="Times New Roman"/>
                <w:color w:val="000000" w:themeColor="text1"/>
                <w:sz w:val="24"/>
                <w:szCs w:val="24"/>
                <w:lang w:eastAsia="en-IN" w:bidi="ml-IN"/>
              </w:rPr>
              <w:t>Participants got a platform to exhibit their skill</w:t>
            </w:r>
            <w:r w:rsidR="002C767B">
              <w:rPr>
                <w:rFonts w:ascii="Times New Roman" w:eastAsia="Times New Roman" w:hAnsi="Times New Roman" w:cs="Times New Roman"/>
                <w:color w:val="000000" w:themeColor="text1"/>
                <w:sz w:val="24"/>
                <w:szCs w:val="24"/>
                <w:lang w:eastAsia="en-IN" w:bidi="ml-IN"/>
              </w:rPr>
              <w:t xml:space="preserve"> and enhance their subject knowledge in Mathematics</w:t>
            </w:r>
          </w:p>
        </w:tc>
      </w:tr>
      <w:tr w:rsidR="0090657B" w:rsidRPr="00BA6EAB" w:rsidTr="002C767B">
        <w:tc>
          <w:tcPr>
            <w:tcW w:w="3794" w:type="dxa"/>
          </w:tcPr>
          <w:p w:rsidR="0090657B" w:rsidRPr="00BA6EAB" w:rsidRDefault="0090657B" w:rsidP="00560DCB">
            <w:pPr>
              <w:rPr>
                <w:rFonts w:ascii="Times New Roman" w:hAnsi="Times New Roman" w:cs="Times New Roman"/>
                <w:sz w:val="24"/>
                <w:szCs w:val="24"/>
              </w:rPr>
            </w:pPr>
            <w:r w:rsidRPr="00BA6EAB">
              <w:rPr>
                <w:rFonts w:ascii="Times New Roman" w:hAnsi="Times New Roman" w:cs="Times New Roman"/>
                <w:sz w:val="24"/>
                <w:szCs w:val="24"/>
              </w:rPr>
              <w:t xml:space="preserve">Number of Beneficiaries </w:t>
            </w:r>
          </w:p>
        </w:tc>
        <w:tc>
          <w:tcPr>
            <w:tcW w:w="5670" w:type="dxa"/>
          </w:tcPr>
          <w:p w:rsidR="00B4435C" w:rsidRPr="00BA6EAB" w:rsidRDefault="0028717E" w:rsidP="00690C81">
            <w:pPr>
              <w:rPr>
                <w:rFonts w:ascii="Times New Roman" w:hAnsi="Times New Roman" w:cs="Times New Roman"/>
                <w:sz w:val="24"/>
                <w:szCs w:val="24"/>
              </w:rPr>
            </w:pPr>
            <w:r w:rsidRPr="00BA6EAB">
              <w:rPr>
                <w:rFonts w:ascii="Times New Roman" w:hAnsi="Times New Roman" w:cs="Times New Roman"/>
                <w:sz w:val="24"/>
                <w:szCs w:val="24"/>
              </w:rPr>
              <w:t xml:space="preserve"> </w:t>
            </w:r>
            <w:r w:rsidR="00BA6EAB">
              <w:rPr>
                <w:rFonts w:ascii="Times New Roman" w:eastAsia="Times New Roman" w:hAnsi="Times New Roman" w:cs="Times New Roman"/>
                <w:color w:val="000000" w:themeColor="text1"/>
                <w:sz w:val="24"/>
                <w:szCs w:val="24"/>
                <w:lang w:eastAsia="en-IN" w:bidi="ml-IN"/>
              </w:rPr>
              <w:t>701 School students</w:t>
            </w:r>
          </w:p>
          <w:p w:rsidR="00B4435C" w:rsidRPr="00BA6EAB" w:rsidRDefault="00B4435C" w:rsidP="0056165E">
            <w:pPr>
              <w:rPr>
                <w:rFonts w:ascii="Times New Roman" w:hAnsi="Times New Roman" w:cs="Times New Roman"/>
                <w:sz w:val="24"/>
                <w:szCs w:val="24"/>
              </w:rPr>
            </w:pPr>
          </w:p>
        </w:tc>
      </w:tr>
    </w:tbl>
    <w:p w:rsidR="00D15F6F" w:rsidRPr="00BA6EAB" w:rsidRDefault="00D15F6F" w:rsidP="00CD16C0">
      <w:pPr>
        <w:spacing w:line="240" w:lineRule="auto"/>
        <w:rPr>
          <w:rFonts w:ascii="Times New Roman" w:hAnsi="Times New Roman" w:cs="Times New Roman"/>
          <w:b/>
          <w:sz w:val="24"/>
          <w:szCs w:val="24"/>
        </w:rPr>
      </w:pPr>
    </w:p>
    <w:p w:rsidR="00CD16C0" w:rsidRPr="00BA6EAB" w:rsidRDefault="0090657B" w:rsidP="00CD16C0">
      <w:pPr>
        <w:spacing w:line="240" w:lineRule="auto"/>
        <w:rPr>
          <w:rFonts w:ascii="Times New Roman" w:hAnsi="Times New Roman" w:cs="Times New Roman"/>
          <w:b/>
          <w:sz w:val="24"/>
          <w:szCs w:val="24"/>
        </w:rPr>
      </w:pPr>
      <w:r w:rsidRPr="00BA6EAB">
        <w:rPr>
          <w:rFonts w:ascii="Times New Roman" w:hAnsi="Times New Roman" w:cs="Times New Roman"/>
          <w:b/>
          <w:sz w:val="24"/>
          <w:szCs w:val="24"/>
        </w:rPr>
        <w:t>Report of the Programme</w:t>
      </w:r>
    </w:p>
    <w:p w:rsidR="002C767B" w:rsidRDefault="002C767B" w:rsidP="002C767B">
      <w:pPr>
        <w:spacing w:line="360" w:lineRule="auto"/>
        <w:ind w:firstLine="360"/>
        <w:jc w:val="both"/>
        <w:rPr>
          <w:rFonts w:ascii="Times New Roman" w:eastAsia="Times New Roman" w:hAnsi="Times New Roman" w:cs="Times New Roman"/>
          <w:bCs/>
          <w:sz w:val="24"/>
          <w:szCs w:val="24"/>
        </w:rPr>
      </w:pPr>
      <w:r w:rsidRPr="00515780">
        <w:rPr>
          <w:rFonts w:ascii="Times New Roman" w:eastAsia="Times New Roman" w:hAnsi="Times New Roman" w:cs="Times New Roman"/>
          <w:bCs/>
          <w:sz w:val="24"/>
          <w:szCs w:val="24"/>
        </w:rPr>
        <w:t>The Department of Mathematics</w:t>
      </w:r>
      <w:r>
        <w:rPr>
          <w:rFonts w:ascii="Times New Roman" w:eastAsia="Times New Roman" w:hAnsi="Times New Roman" w:cs="Times New Roman"/>
          <w:bCs/>
          <w:sz w:val="24"/>
          <w:szCs w:val="24"/>
        </w:rPr>
        <w:t xml:space="preserve"> of Kongunadu Arts and Science College organized Inter-School Competitions for School Students under DBT STAR College Scheme as a part of National Mathematics Day Celebrations on 10.01.2024 with the motive of </w:t>
      </w:r>
      <w:r>
        <w:rPr>
          <w:rFonts w:ascii="Times New Roman" w:hAnsi="Times New Roman"/>
          <w:sz w:val="24"/>
          <w:szCs w:val="24"/>
        </w:rPr>
        <w:t>eradicating</w:t>
      </w:r>
      <w:r w:rsidRPr="008E5AA4">
        <w:rPr>
          <w:rFonts w:ascii="Times New Roman" w:hAnsi="Times New Roman"/>
          <w:sz w:val="24"/>
          <w:szCs w:val="24"/>
        </w:rPr>
        <w:t xml:space="preserve"> the fear of Mathematics among students and help them to learn Mathematics subject with more interest</w:t>
      </w:r>
      <w:r>
        <w:rPr>
          <w:rFonts w:ascii="Times New Roman" w:eastAsia="Times New Roman" w:hAnsi="Times New Roman" w:cs="Times New Roman"/>
          <w:bCs/>
          <w:sz w:val="24"/>
          <w:szCs w:val="24"/>
        </w:rPr>
        <w:t xml:space="preserve">. </w:t>
      </w:r>
      <w:r w:rsidRPr="000E41AB">
        <w:rPr>
          <w:rFonts w:ascii="Times New Roman" w:eastAsia="Times New Roman" w:hAnsi="Times New Roman" w:cs="Times New Roman"/>
          <w:b/>
          <w:sz w:val="24"/>
          <w:szCs w:val="24"/>
        </w:rPr>
        <w:t xml:space="preserve">Dr. C.A. </w:t>
      </w:r>
      <w:proofErr w:type="spellStart"/>
      <w:r w:rsidRPr="000E41AB">
        <w:rPr>
          <w:rFonts w:ascii="Times New Roman" w:eastAsia="Times New Roman" w:hAnsi="Times New Roman" w:cs="Times New Roman"/>
          <w:b/>
          <w:sz w:val="24"/>
          <w:szCs w:val="24"/>
        </w:rPr>
        <w:t>Vasuki</w:t>
      </w:r>
      <w:proofErr w:type="spellEnd"/>
      <w:r>
        <w:rPr>
          <w:rFonts w:ascii="Times New Roman" w:eastAsia="Times New Roman" w:hAnsi="Times New Roman" w:cs="Times New Roman"/>
          <w:bCs/>
          <w:sz w:val="24"/>
          <w:szCs w:val="24"/>
        </w:rPr>
        <w:t xml:space="preserve">, Secretary and Director of the College inaugurated the event. </w:t>
      </w:r>
    </w:p>
    <w:p w:rsidR="002C767B" w:rsidRDefault="002C767B" w:rsidP="002C767B">
      <w:pPr>
        <w:spacing w:line="36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Brain Teaser (Quiz), </w:t>
      </w:r>
      <w:proofErr w:type="spellStart"/>
      <w:r>
        <w:rPr>
          <w:rFonts w:ascii="Times New Roman" w:eastAsia="Times New Roman" w:hAnsi="Times New Roman" w:cs="Times New Roman"/>
          <w:bCs/>
          <w:sz w:val="24"/>
          <w:szCs w:val="24"/>
        </w:rPr>
        <w:t>Manculator</w:t>
      </w:r>
      <w:proofErr w:type="spellEnd"/>
      <w:r>
        <w:rPr>
          <w:rFonts w:ascii="Times New Roman" w:eastAsia="Times New Roman" w:hAnsi="Times New Roman" w:cs="Times New Roman"/>
          <w:bCs/>
          <w:sz w:val="24"/>
          <w:szCs w:val="24"/>
        </w:rPr>
        <w:t xml:space="preserve">, Math Art, Sudoku Star, Formula Master, Chess Wizard, Math Model, Math Connection, War of Words and Master Mind competitions were conducted. </w:t>
      </w:r>
      <w:r w:rsidRPr="002C767B">
        <w:rPr>
          <w:rFonts w:ascii="Times New Roman" w:eastAsia="Times New Roman" w:hAnsi="Times New Roman" w:cs="Times New Roman"/>
          <w:b/>
          <w:sz w:val="24"/>
          <w:szCs w:val="24"/>
        </w:rPr>
        <w:t>701</w:t>
      </w:r>
      <w:r w:rsidRPr="00F3185B">
        <w:rPr>
          <w:rFonts w:ascii="Times New Roman" w:eastAsia="Times New Roman" w:hAnsi="Times New Roman" w:cs="Times New Roman"/>
          <w:b/>
          <w:sz w:val="24"/>
          <w:szCs w:val="24"/>
        </w:rPr>
        <w:t xml:space="preserve"> students</w:t>
      </w:r>
      <w:r>
        <w:rPr>
          <w:rFonts w:ascii="Times New Roman" w:eastAsia="Times New Roman" w:hAnsi="Times New Roman" w:cs="Times New Roman"/>
          <w:bCs/>
          <w:sz w:val="24"/>
          <w:szCs w:val="24"/>
        </w:rPr>
        <w:t xml:space="preserve"> participated in this Inter-School Competitions and exhibited their talent.</w:t>
      </w:r>
    </w:p>
    <w:p w:rsidR="002C767B" w:rsidRDefault="002C767B" w:rsidP="002C767B">
      <w:pPr>
        <w:spacing w:line="360" w:lineRule="auto"/>
        <w:ind w:firstLine="360"/>
        <w:jc w:val="both"/>
        <w:rPr>
          <w:rFonts w:ascii="Times New Roman" w:hAnsi="Times New Roman"/>
          <w:sz w:val="24"/>
          <w:szCs w:val="24"/>
        </w:rPr>
      </w:pPr>
      <w:r w:rsidRPr="000E41AB">
        <w:rPr>
          <w:rFonts w:ascii="Times New Roman" w:hAnsi="Times New Roman"/>
          <w:b/>
          <w:bCs/>
          <w:sz w:val="24"/>
          <w:szCs w:val="24"/>
        </w:rPr>
        <w:lastRenderedPageBreak/>
        <w:t xml:space="preserve">Dr. M. </w:t>
      </w:r>
      <w:proofErr w:type="spellStart"/>
      <w:r w:rsidRPr="000E41AB">
        <w:rPr>
          <w:rFonts w:ascii="Times New Roman" w:hAnsi="Times New Roman"/>
          <w:b/>
          <w:bCs/>
          <w:sz w:val="24"/>
          <w:szCs w:val="24"/>
        </w:rPr>
        <w:t>Lekeshmanaswamy</w:t>
      </w:r>
      <w:proofErr w:type="spellEnd"/>
      <w:r>
        <w:rPr>
          <w:rFonts w:ascii="Times New Roman" w:hAnsi="Times New Roman"/>
          <w:sz w:val="24"/>
          <w:szCs w:val="24"/>
        </w:rPr>
        <w:t>, Principal of the college distributed the prizes to all the winners and gave the participation certificates to all the students.</w:t>
      </w:r>
    </w:p>
    <w:p w:rsidR="002C767B" w:rsidRDefault="002C767B" w:rsidP="002C767B">
      <w:pPr>
        <w:spacing w:line="360" w:lineRule="auto"/>
        <w:ind w:firstLine="360"/>
        <w:jc w:val="both"/>
        <w:rPr>
          <w:rFonts w:ascii="Times New Roman" w:hAnsi="Times New Roman"/>
          <w:sz w:val="24"/>
          <w:szCs w:val="24"/>
        </w:rPr>
      </w:pPr>
      <w:r>
        <w:rPr>
          <w:rFonts w:ascii="Times New Roman" w:hAnsi="Times New Roman"/>
          <w:sz w:val="24"/>
          <w:szCs w:val="24"/>
        </w:rPr>
        <w:t>‘</w:t>
      </w:r>
      <w:proofErr w:type="spellStart"/>
      <w:r w:rsidRPr="00F3185B">
        <w:rPr>
          <w:rFonts w:ascii="Times New Roman" w:hAnsi="Times New Roman"/>
          <w:b/>
          <w:bCs/>
          <w:sz w:val="24"/>
          <w:szCs w:val="24"/>
        </w:rPr>
        <w:t>Srinivasa</w:t>
      </w:r>
      <w:proofErr w:type="spellEnd"/>
      <w:r w:rsidRPr="00F3185B">
        <w:rPr>
          <w:rFonts w:ascii="Times New Roman" w:hAnsi="Times New Roman"/>
          <w:b/>
          <w:bCs/>
          <w:sz w:val="24"/>
          <w:szCs w:val="24"/>
        </w:rPr>
        <w:t xml:space="preserve"> </w:t>
      </w:r>
      <w:proofErr w:type="spellStart"/>
      <w:r w:rsidRPr="00F3185B">
        <w:rPr>
          <w:rFonts w:ascii="Times New Roman" w:hAnsi="Times New Roman"/>
          <w:b/>
          <w:bCs/>
          <w:sz w:val="24"/>
          <w:szCs w:val="24"/>
        </w:rPr>
        <w:t>Ramanujan</w:t>
      </w:r>
      <w:proofErr w:type="spellEnd"/>
      <w:r w:rsidRPr="00F3185B">
        <w:rPr>
          <w:rFonts w:ascii="Times New Roman" w:hAnsi="Times New Roman"/>
          <w:b/>
          <w:bCs/>
          <w:sz w:val="24"/>
          <w:szCs w:val="24"/>
        </w:rPr>
        <w:t xml:space="preserve"> Rolling Trophy</w:t>
      </w:r>
      <w:r>
        <w:rPr>
          <w:rFonts w:ascii="Times New Roman" w:hAnsi="Times New Roman"/>
          <w:sz w:val="24"/>
          <w:szCs w:val="24"/>
        </w:rPr>
        <w:t xml:space="preserve">’ was bagged by </w:t>
      </w:r>
      <w:proofErr w:type="spellStart"/>
      <w:r w:rsidRPr="00F3185B">
        <w:rPr>
          <w:rFonts w:ascii="Times New Roman" w:hAnsi="Times New Roman"/>
          <w:b/>
          <w:bCs/>
          <w:sz w:val="24"/>
          <w:szCs w:val="24"/>
        </w:rPr>
        <w:t>Vidhya</w:t>
      </w:r>
      <w:proofErr w:type="spellEnd"/>
      <w:r w:rsidRPr="00F3185B">
        <w:rPr>
          <w:rFonts w:ascii="Times New Roman" w:hAnsi="Times New Roman"/>
          <w:b/>
          <w:bCs/>
          <w:sz w:val="24"/>
          <w:szCs w:val="24"/>
        </w:rPr>
        <w:t xml:space="preserve"> </w:t>
      </w:r>
      <w:proofErr w:type="spellStart"/>
      <w:r w:rsidRPr="00F3185B">
        <w:rPr>
          <w:rFonts w:ascii="Times New Roman" w:hAnsi="Times New Roman"/>
          <w:b/>
          <w:bCs/>
          <w:sz w:val="24"/>
          <w:szCs w:val="24"/>
        </w:rPr>
        <w:t>Niketan</w:t>
      </w:r>
      <w:proofErr w:type="spellEnd"/>
      <w:r w:rsidRPr="00F3185B">
        <w:rPr>
          <w:rFonts w:ascii="Times New Roman" w:hAnsi="Times New Roman"/>
          <w:b/>
          <w:bCs/>
          <w:sz w:val="24"/>
          <w:szCs w:val="24"/>
        </w:rPr>
        <w:t xml:space="preserve"> Public School</w:t>
      </w:r>
      <w:r>
        <w:rPr>
          <w:rFonts w:ascii="Times New Roman" w:hAnsi="Times New Roman"/>
          <w:sz w:val="24"/>
          <w:szCs w:val="24"/>
        </w:rPr>
        <w:t>.</w:t>
      </w:r>
    </w:p>
    <w:p w:rsidR="002C767B" w:rsidRDefault="002C767B" w:rsidP="002C767B">
      <w:pPr>
        <w:spacing w:line="360" w:lineRule="auto"/>
        <w:ind w:firstLine="360"/>
        <w:jc w:val="both"/>
        <w:rPr>
          <w:rFonts w:ascii="Times New Roman" w:hAnsi="Times New Roman"/>
          <w:sz w:val="24"/>
          <w:szCs w:val="24"/>
        </w:rPr>
      </w:pPr>
      <w:r>
        <w:rPr>
          <w:rFonts w:ascii="Times New Roman" w:hAnsi="Times New Roman"/>
          <w:sz w:val="24"/>
          <w:szCs w:val="24"/>
        </w:rPr>
        <w:t>Teachers, Parents and Students felt that the events were creative and highly informative.</w:t>
      </w:r>
    </w:p>
    <w:p w:rsidR="002C767B" w:rsidRDefault="002C767B" w:rsidP="002C767B">
      <w:pPr>
        <w:spacing w:line="360" w:lineRule="auto"/>
        <w:ind w:firstLine="360"/>
        <w:jc w:val="both"/>
        <w:rPr>
          <w:rFonts w:ascii="Times New Roman" w:hAnsi="Times New Roman"/>
          <w:sz w:val="24"/>
          <w:szCs w:val="24"/>
        </w:rPr>
      </w:pPr>
      <w:r>
        <w:rPr>
          <w:rFonts w:ascii="Times New Roman" w:hAnsi="Times New Roman"/>
          <w:sz w:val="24"/>
          <w:szCs w:val="24"/>
        </w:rPr>
        <w:t>Faculty members of Department of Mathematics taught Vedic Mathematics to the school students.</w:t>
      </w:r>
    </w:p>
    <w:p w:rsidR="002C767B" w:rsidRDefault="002C767B" w:rsidP="002C767B">
      <w:pPr>
        <w:spacing w:line="360" w:lineRule="auto"/>
        <w:ind w:firstLine="360"/>
        <w:jc w:val="both"/>
        <w:rPr>
          <w:rFonts w:ascii="Times New Roman" w:hAnsi="Times New Roman"/>
          <w:sz w:val="24"/>
          <w:szCs w:val="24"/>
        </w:rPr>
      </w:pPr>
      <w:r>
        <w:rPr>
          <w:rFonts w:ascii="Times New Roman" w:hAnsi="Times New Roman"/>
          <w:sz w:val="24"/>
          <w:szCs w:val="24"/>
        </w:rPr>
        <w:t>DBT STAR College Scheme mainly aims to strengthen Science Education and Training among students. These competitions provided the platform for the students to explore their Mathematical skills and helped them to upgrade their knowledge.</w:t>
      </w:r>
    </w:p>
    <w:p w:rsidR="002C767B" w:rsidRPr="00515780" w:rsidRDefault="00A15FEE" w:rsidP="002C767B">
      <w:pPr>
        <w:spacing w:line="360" w:lineRule="auto"/>
        <w:ind w:firstLine="360"/>
        <w:jc w:val="both"/>
        <w:rPr>
          <w:rFonts w:ascii="Times New Roman" w:eastAsia="Times New Roman" w:hAnsi="Times New Roman" w:cs="Times New Roman"/>
          <w:bCs/>
          <w:sz w:val="24"/>
          <w:szCs w:val="24"/>
        </w:rPr>
      </w:pPr>
      <w:r w:rsidRPr="00A15FEE">
        <w:rPr>
          <w:noProof/>
          <w:sz w:val="24"/>
          <w:szCs w:val="24"/>
          <w:lang w:eastAsia="en-IN" w:bidi="ml-IN"/>
        </w:rPr>
        <w:pict>
          <v:shapetype id="_x0000_t202" coordsize="21600,21600" o:spt="202" path="m,l,21600r21600,l21600,xe">
            <v:stroke joinstyle="miter"/>
            <v:path gradientshapeok="t" o:connecttype="rect"/>
          </v:shapetype>
          <v:shape id="_x0000_s1029" type="#_x0000_t202" style="position:absolute;left:0;text-align:left;margin-left:269.5pt;margin-top:153.6pt;width:209.5pt;height:30.5pt;z-index:251664384">
            <v:textbox style="mso-next-textbox:#_x0000_s1029">
              <w:txbxContent>
                <w:p w:rsidR="00D01AF5" w:rsidRPr="00D01AF5" w:rsidRDefault="00D01AF5" w:rsidP="003B3159">
                  <w:pPr>
                    <w:jc w:val="center"/>
                    <w:rPr>
                      <w:sz w:val="20"/>
                      <w:szCs w:val="20"/>
                    </w:rPr>
                  </w:pPr>
                  <w:r>
                    <w:rPr>
                      <w:sz w:val="20"/>
                      <w:szCs w:val="20"/>
                    </w:rPr>
                    <w:t>Model</w:t>
                  </w:r>
                  <w:r w:rsidR="00AE2EA5">
                    <w:rPr>
                      <w:sz w:val="20"/>
                      <w:szCs w:val="20"/>
                    </w:rPr>
                    <w:t xml:space="preserve"> Exhibition by the Participants</w:t>
                  </w:r>
                </w:p>
              </w:txbxContent>
            </v:textbox>
          </v:shape>
        </w:pict>
      </w:r>
      <w:r w:rsidRPr="00A15FEE">
        <w:rPr>
          <w:rFonts w:ascii="Times New Roman" w:hAnsi="Times New Roman"/>
          <w:noProof/>
          <w:sz w:val="24"/>
          <w:szCs w:val="24"/>
          <w:lang w:eastAsia="en-IN" w:bidi="ml-IN"/>
        </w:rPr>
        <w:pict>
          <v:shape id="_x0000_s1028" type="#_x0000_t202" style="position:absolute;left:0;text-align:left;margin-left:24pt;margin-top:153.6pt;width:209.5pt;height:37.6pt;z-index:251663360">
            <v:textbox style="mso-next-textbox:#_x0000_s1028">
              <w:txbxContent>
                <w:p w:rsidR="00D01AF5" w:rsidRPr="00D01AF5" w:rsidRDefault="00D01AF5">
                  <w:pPr>
                    <w:rPr>
                      <w:sz w:val="20"/>
                      <w:szCs w:val="20"/>
                    </w:rPr>
                  </w:pPr>
                  <w:r w:rsidRPr="00D01AF5">
                    <w:rPr>
                      <w:sz w:val="20"/>
                      <w:szCs w:val="20"/>
                    </w:rPr>
                    <w:t xml:space="preserve">Dr. C.A. </w:t>
                  </w:r>
                  <w:proofErr w:type="spellStart"/>
                  <w:r w:rsidRPr="00D01AF5">
                    <w:rPr>
                      <w:sz w:val="20"/>
                      <w:szCs w:val="20"/>
                    </w:rPr>
                    <w:t>Vasuki</w:t>
                  </w:r>
                  <w:proofErr w:type="spellEnd"/>
                  <w:r w:rsidRPr="00D01AF5">
                    <w:rPr>
                      <w:sz w:val="20"/>
                      <w:szCs w:val="20"/>
                    </w:rPr>
                    <w:t xml:space="preserve">, Secretary and Director of the College </w:t>
                  </w:r>
                  <w:proofErr w:type="gramStart"/>
                  <w:r w:rsidRPr="00D01AF5">
                    <w:rPr>
                      <w:sz w:val="20"/>
                      <w:szCs w:val="20"/>
                    </w:rPr>
                    <w:t>inaugurate</w:t>
                  </w:r>
                  <w:r>
                    <w:rPr>
                      <w:sz w:val="20"/>
                      <w:szCs w:val="20"/>
                    </w:rPr>
                    <w:t>s</w:t>
                  </w:r>
                  <w:proofErr w:type="gramEnd"/>
                  <w:r w:rsidRPr="00D01AF5">
                    <w:rPr>
                      <w:sz w:val="20"/>
                      <w:szCs w:val="20"/>
                    </w:rPr>
                    <w:t xml:space="preserve"> the Chess competition</w:t>
                  </w:r>
                  <w:r>
                    <w:rPr>
                      <w:sz w:val="20"/>
                      <w:szCs w:val="20"/>
                    </w:rPr>
                    <w:t>.</w:t>
                  </w:r>
                </w:p>
              </w:txbxContent>
            </v:textbox>
          </v:shape>
        </w:pict>
      </w:r>
      <w:r w:rsidR="002C767B" w:rsidRPr="002C767B">
        <w:rPr>
          <w:rFonts w:ascii="Times New Roman" w:hAnsi="Times New Roman"/>
          <w:noProof/>
          <w:sz w:val="24"/>
          <w:szCs w:val="24"/>
          <w:lang w:eastAsia="en-IN" w:bidi="ml-IN"/>
        </w:rPr>
        <w:drawing>
          <wp:inline distT="0" distB="0" distL="0" distR="0">
            <wp:extent cx="2584107" cy="1892894"/>
            <wp:effectExtent l="19050" t="0" r="6693" b="0"/>
            <wp:docPr id="3" name="Picture 1" descr="IMG20240110110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110110810.jpg"/>
                    <pic:cNvPicPr/>
                  </pic:nvPicPr>
                  <pic:blipFill>
                    <a:blip r:embed="rId9" cstate="print"/>
                    <a:stretch>
                      <a:fillRect/>
                    </a:stretch>
                  </pic:blipFill>
                  <pic:spPr>
                    <a:xfrm>
                      <a:off x="0" y="0"/>
                      <a:ext cx="2582620" cy="1891805"/>
                    </a:xfrm>
                    <a:prstGeom prst="rect">
                      <a:avLst/>
                    </a:prstGeom>
                  </pic:spPr>
                </pic:pic>
              </a:graphicData>
            </a:graphic>
          </wp:inline>
        </w:drawing>
      </w:r>
      <w:r w:rsidR="00D01AF5">
        <w:rPr>
          <w:rFonts w:ascii="Times New Roman" w:eastAsia="Times New Roman" w:hAnsi="Times New Roman" w:cs="Times New Roman"/>
          <w:bCs/>
          <w:sz w:val="24"/>
          <w:szCs w:val="24"/>
        </w:rPr>
        <w:tab/>
      </w:r>
      <w:r w:rsidR="00D01AF5">
        <w:rPr>
          <w:rFonts w:ascii="Times New Roman" w:eastAsia="Times New Roman" w:hAnsi="Times New Roman" w:cs="Times New Roman"/>
          <w:bCs/>
          <w:sz w:val="24"/>
          <w:szCs w:val="24"/>
        </w:rPr>
        <w:tab/>
      </w:r>
      <w:r w:rsidR="00D01AF5">
        <w:rPr>
          <w:rFonts w:ascii="Times New Roman" w:eastAsia="Times New Roman" w:hAnsi="Times New Roman" w:cs="Times New Roman"/>
          <w:bCs/>
          <w:noProof/>
          <w:sz w:val="24"/>
          <w:szCs w:val="24"/>
          <w:lang w:eastAsia="en-IN" w:bidi="ml-IN"/>
        </w:rPr>
        <w:drawing>
          <wp:inline distT="0" distB="0" distL="0" distR="0">
            <wp:extent cx="1900366" cy="1894702"/>
            <wp:effectExtent l="19050" t="0" r="4634" b="0"/>
            <wp:docPr id="5" name="Picture 4" descr="IMG20240110104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110104726.jpg"/>
                    <pic:cNvPicPr/>
                  </pic:nvPicPr>
                  <pic:blipFill>
                    <a:blip r:embed="rId10" cstate="print"/>
                    <a:stretch>
                      <a:fillRect/>
                    </a:stretch>
                  </pic:blipFill>
                  <pic:spPr>
                    <a:xfrm>
                      <a:off x="0" y="0"/>
                      <a:ext cx="1900366" cy="1894702"/>
                    </a:xfrm>
                    <a:prstGeom prst="rect">
                      <a:avLst/>
                    </a:prstGeom>
                  </pic:spPr>
                </pic:pic>
              </a:graphicData>
            </a:graphic>
          </wp:inline>
        </w:drawing>
      </w:r>
    </w:p>
    <w:p w:rsidR="00194685" w:rsidRDefault="00194685" w:rsidP="00D01AF5">
      <w:pPr>
        <w:rPr>
          <w:rFonts w:ascii="Times New Roman" w:hAnsi="Times New Roman" w:cs="Times New Roman"/>
          <w:noProof/>
          <w:color w:val="000000" w:themeColor="text1"/>
          <w:sz w:val="24"/>
          <w:szCs w:val="24"/>
          <w:lang w:eastAsia="en-IN" w:bidi="ml-IN"/>
        </w:rPr>
      </w:pPr>
    </w:p>
    <w:p w:rsidR="003E2E50" w:rsidRDefault="003E2E50" w:rsidP="00B14E63">
      <w:pPr>
        <w:tabs>
          <w:tab w:val="left" w:pos="6258"/>
        </w:tabs>
        <w:spacing w:after="0" w:line="240" w:lineRule="auto"/>
        <w:rPr>
          <w:sz w:val="24"/>
          <w:szCs w:val="24"/>
        </w:rPr>
      </w:pPr>
    </w:p>
    <w:p w:rsidR="003E2E50" w:rsidRDefault="003B3159" w:rsidP="00B14E63">
      <w:pPr>
        <w:tabs>
          <w:tab w:val="left" w:pos="6258"/>
        </w:tabs>
        <w:spacing w:after="0" w:line="240" w:lineRule="auto"/>
        <w:rPr>
          <w:sz w:val="24"/>
          <w:szCs w:val="24"/>
        </w:rPr>
      </w:pPr>
      <w:r>
        <w:rPr>
          <w:sz w:val="24"/>
          <w:szCs w:val="24"/>
        </w:rPr>
        <w:t xml:space="preserve">      </w:t>
      </w:r>
      <w:r>
        <w:rPr>
          <w:noProof/>
          <w:sz w:val="24"/>
          <w:szCs w:val="24"/>
          <w:lang w:eastAsia="en-IN" w:bidi="ml-IN"/>
        </w:rPr>
        <w:drawing>
          <wp:inline distT="0" distB="0" distL="0" distR="0">
            <wp:extent cx="2444063" cy="1799395"/>
            <wp:effectExtent l="19050" t="0" r="0" b="0"/>
            <wp:docPr id="8" name="Picture 7" descr="20240110_101014AMByGPSMap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0110_101014AMByGPSMapCamera.jpg"/>
                    <pic:cNvPicPr/>
                  </pic:nvPicPr>
                  <pic:blipFill>
                    <a:blip r:embed="rId11" cstate="print"/>
                    <a:stretch>
                      <a:fillRect/>
                    </a:stretch>
                  </pic:blipFill>
                  <pic:spPr>
                    <a:xfrm>
                      <a:off x="0" y="0"/>
                      <a:ext cx="2441644" cy="1797614"/>
                    </a:xfrm>
                    <a:prstGeom prst="rect">
                      <a:avLst/>
                    </a:prstGeom>
                  </pic:spPr>
                </pic:pic>
              </a:graphicData>
            </a:graphic>
          </wp:inline>
        </w:drawing>
      </w:r>
      <w:r>
        <w:rPr>
          <w:sz w:val="24"/>
          <w:szCs w:val="24"/>
        </w:rPr>
        <w:t xml:space="preserve">                 </w:t>
      </w:r>
      <w:r>
        <w:rPr>
          <w:noProof/>
          <w:sz w:val="24"/>
          <w:szCs w:val="24"/>
          <w:lang w:eastAsia="en-IN" w:bidi="ml-IN"/>
        </w:rPr>
        <w:drawing>
          <wp:inline distT="0" distB="0" distL="0" distR="0">
            <wp:extent cx="2444063" cy="1803535"/>
            <wp:effectExtent l="19050" t="0" r="0" b="0"/>
            <wp:docPr id="10" name="Picture 9" descr="Srinivasa Ramanujan Rolling Tro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inivasa Ramanujan Rolling Trophy.jpg"/>
                    <pic:cNvPicPr/>
                  </pic:nvPicPr>
                  <pic:blipFill>
                    <a:blip r:embed="rId12" cstate="print"/>
                    <a:stretch>
                      <a:fillRect/>
                    </a:stretch>
                  </pic:blipFill>
                  <pic:spPr>
                    <a:xfrm>
                      <a:off x="0" y="0"/>
                      <a:ext cx="2444063" cy="1803535"/>
                    </a:xfrm>
                    <a:prstGeom prst="rect">
                      <a:avLst/>
                    </a:prstGeom>
                  </pic:spPr>
                </pic:pic>
              </a:graphicData>
            </a:graphic>
          </wp:inline>
        </w:drawing>
      </w:r>
    </w:p>
    <w:p w:rsidR="003E2E50" w:rsidRDefault="00A15FEE" w:rsidP="003E2E50">
      <w:pPr>
        <w:tabs>
          <w:tab w:val="left" w:pos="6258"/>
        </w:tabs>
        <w:spacing w:after="20" w:line="240" w:lineRule="auto"/>
        <w:rPr>
          <w:sz w:val="24"/>
          <w:szCs w:val="24"/>
        </w:rPr>
      </w:pPr>
      <w:r>
        <w:rPr>
          <w:noProof/>
          <w:sz w:val="24"/>
          <w:szCs w:val="24"/>
          <w:lang w:eastAsia="en-IN" w:bidi="ml-IN"/>
        </w:rPr>
        <w:pict>
          <v:shape id="_x0000_s1032" type="#_x0000_t202" style="position:absolute;margin-left:254.5pt;margin-top:2.15pt;width:242.35pt;height:37.95pt;z-index:251666432">
            <v:textbox style="mso-next-textbox:#_x0000_s1032">
              <w:txbxContent>
                <w:p w:rsidR="00B14E63" w:rsidRPr="00B14E63" w:rsidRDefault="00B14E63" w:rsidP="00B14E63">
                  <w:pPr>
                    <w:spacing w:after="0" w:line="360" w:lineRule="auto"/>
                    <w:ind w:firstLine="360"/>
                    <w:jc w:val="center"/>
                    <w:rPr>
                      <w:rFonts w:ascii="Times New Roman" w:hAnsi="Times New Roman"/>
                      <w:sz w:val="20"/>
                      <w:szCs w:val="20"/>
                    </w:rPr>
                  </w:pPr>
                  <w:proofErr w:type="gramStart"/>
                  <w:r>
                    <w:rPr>
                      <w:rFonts w:ascii="Times New Roman" w:hAnsi="Times New Roman"/>
                      <w:sz w:val="20"/>
                      <w:szCs w:val="20"/>
                    </w:rPr>
                    <w:t xml:space="preserve">Participants of </w:t>
                  </w:r>
                  <w:proofErr w:type="spellStart"/>
                  <w:r w:rsidRPr="00B14E63">
                    <w:rPr>
                      <w:rFonts w:ascii="Times New Roman" w:hAnsi="Times New Roman"/>
                      <w:b/>
                      <w:bCs/>
                      <w:sz w:val="20"/>
                      <w:szCs w:val="20"/>
                    </w:rPr>
                    <w:t>Vidhya</w:t>
                  </w:r>
                  <w:proofErr w:type="spellEnd"/>
                  <w:r w:rsidRPr="00B14E63">
                    <w:rPr>
                      <w:rFonts w:ascii="Times New Roman" w:hAnsi="Times New Roman"/>
                      <w:b/>
                      <w:bCs/>
                      <w:sz w:val="20"/>
                      <w:szCs w:val="20"/>
                    </w:rPr>
                    <w:t xml:space="preserve"> </w:t>
                  </w:r>
                  <w:proofErr w:type="spellStart"/>
                  <w:r w:rsidRPr="00B14E63">
                    <w:rPr>
                      <w:rFonts w:ascii="Times New Roman" w:hAnsi="Times New Roman"/>
                      <w:b/>
                      <w:bCs/>
                      <w:sz w:val="20"/>
                      <w:szCs w:val="20"/>
                    </w:rPr>
                    <w:t>Niketan</w:t>
                  </w:r>
                  <w:proofErr w:type="spellEnd"/>
                  <w:r>
                    <w:rPr>
                      <w:rFonts w:ascii="Times New Roman" w:hAnsi="Times New Roman"/>
                      <w:sz w:val="20"/>
                      <w:szCs w:val="20"/>
                    </w:rPr>
                    <w:t xml:space="preserve"> </w:t>
                  </w:r>
                  <w:r w:rsidRPr="00B14E63">
                    <w:rPr>
                      <w:rFonts w:ascii="Times New Roman" w:hAnsi="Times New Roman"/>
                      <w:b/>
                      <w:bCs/>
                      <w:sz w:val="20"/>
                      <w:szCs w:val="20"/>
                    </w:rPr>
                    <w:t>Public School</w:t>
                  </w:r>
                  <w:r w:rsidRPr="00B14E63">
                    <w:rPr>
                      <w:rFonts w:ascii="Times New Roman" w:hAnsi="Times New Roman"/>
                      <w:sz w:val="20"/>
                      <w:szCs w:val="20"/>
                    </w:rPr>
                    <w:t xml:space="preserve"> </w:t>
                  </w:r>
                  <w:r>
                    <w:rPr>
                      <w:rFonts w:ascii="Times New Roman" w:hAnsi="Times New Roman"/>
                      <w:sz w:val="20"/>
                      <w:szCs w:val="20"/>
                    </w:rPr>
                    <w:t xml:space="preserve">receiving the </w:t>
                  </w:r>
                  <w:r w:rsidRPr="00B14E63">
                    <w:rPr>
                      <w:rFonts w:ascii="Times New Roman" w:hAnsi="Times New Roman"/>
                      <w:sz w:val="20"/>
                      <w:szCs w:val="20"/>
                    </w:rPr>
                    <w:t>‘</w:t>
                  </w:r>
                  <w:proofErr w:type="spellStart"/>
                  <w:r w:rsidRPr="00B14E63">
                    <w:rPr>
                      <w:rFonts w:ascii="Times New Roman" w:hAnsi="Times New Roman"/>
                      <w:b/>
                      <w:bCs/>
                      <w:sz w:val="20"/>
                      <w:szCs w:val="20"/>
                    </w:rPr>
                    <w:t>Srinivasa</w:t>
                  </w:r>
                  <w:proofErr w:type="spellEnd"/>
                  <w:r w:rsidRPr="00B14E63">
                    <w:rPr>
                      <w:rFonts w:ascii="Times New Roman" w:hAnsi="Times New Roman"/>
                      <w:b/>
                      <w:bCs/>
                      <w:sz w:val="20"/>
                      <w:szCs w:val="20"/>
                    </w:rPr>
                    <w:t xml:space="preserve"> </w:t>
                  </w:r>
                  <w:proofErr w:type="spellStart"/>
                  <w:r w:rsidRPr="00B14E63">
                    <w:rPr>
                      <w:rFonts w:ascii="Times New Roman" w:hAnsi="Times New Roman"/>
                      <w:b/>
                      <w:bCs/>
                      <w:sz w:val="20"/>
                      <w:szCs w:val="20"/>
                    </w:rPr>
                    <w:t>Ramanujan</w:t>
                  </w:r>
                  <w:proofErr w:type="spellEnd"/>
                  <w:r w:rsidRPr="00B14E63">
                    <w:rPr>
                      <w:rFonts w:ascii="Times New Roman" w:hAnsi="Times New Roman"/>
                      <w:b/>
                      <w:bCs/>
                      <w:sz w:val="20"/>
                      <w:szCs w:val="20"/>
                    </w:rPr>
                    <w:t xml:space="preserve"> Rolling Trophy</w:t>
                  </w:r>
                  <w:r>
                    <w:rPr>
                      <w:rFonts w:ascii="Times New Roman" w:hAnsi="Times New Roman"/>
                      <w:sz w:val="20"/>
                      <w:szCs w:val="20"/>
                    </w:rPr>
                    <w:t>’</w:t>
                  </w:r>
                  <w:r w:rsidRPr="00B14E63">
                    <w:rPr>
                      <w:rFonts w:ascii="Times New Roman" w:hAnsi="Times New Roman"/>
                      <w:sz w:val="20"/>
                      <w:szCs w:val="20"/>
                    </w:rPr>
                    <w:t>.</w:t>
                  </w:r>
                  <w:proofErr w:type="gramEnd"/>
                </w:p>
                <w:p w:rsidR="00B14E63" w:rsidRPr="00B14E63" w:rsidRDefault="00B14E63" w:rsidP="00B14E63">
                  <w:pPr>
                    <w:spacing w:after="0"/>
                    <w:jc w:val="center"/>
                    <w:rPr>
                      <w:sz w:val="20"/>
                      <w:szCs w:val="20"/>
                    </w:rPr>
                  </w:pPr>
                </w:p>
              </w:txbxContent>
            </v:textbox>
          </v:shape>
        </w:pict>
      </w:r>
      <w:r>
        <w:rPr>
          <w:noProof/>
          <w:sz w:val="24"/>
          <w:szCs w:val="24"/>
          <w:lang w:eastAsia="en-IN" w:bidi="ml-IN"/>
        </w:rPr>
        <w:pict>
          <v:shape id="_x0000_s1030" type="#_x0000_t202" style="position:absolute;margin-left:14.9pt;margin-top:5.7pt;width:209.5pt;height:30.5pt;z-index:251665408">
            <v:textbox style="mso-next-textbox:#_x0000_s1030">
              <w:txbxContent>
                <w:p w:rsidR="003B3159" w:rsidRPr="00D01AF5" w:rsidRDefault="003B3159" w:rsidP="003B3159">
                  <w:pPr>
                    <w:jc w:val="center"/>
                    <w:rPr>
                      <w:sz w:val="20"/>
                      <w:szCs w:val="20"/>
                    </w:rPr>
                  </w:pPr>
                  <w:r>
                    <w:rPr>
                      <w:sz w:val="20"/>
                      <w:szCs w:val="20"/>
                    </w:rPr>
                    <w:t>Enthusiastic Participants Drawing Math Art</w:t>
                  </w:r>
                </w:p>
              </w:txbxContent>
            </v:textbox>
          </v:shape>
        </w:pict>
      </w:r>
    </w:p>
    <w:p w:rsidR="003E2E50" w:rsidRDefault="003E2E50" w:rsidP="003E2E50">
      <w:pPr>
        <w:tabs>
          <w:tab w:val="left" w:pos="6258"/>
        </w:tabs>
        <w:spacing w:after="20" w:line="240" w:lineRule="auto"/>
        <w:rPr>
          <w:sz w:val="24"/>
          <w:szCs w:val="24"/>
        </w:rPr>
      </w:pPr>
    </w:p>
    <w:p w:rsidR="003E2E50" w:rsidRDefault="003E2E50" w:rsidP="00B14E63">
      <w:pPr>
        <w:tabs>
          <w:tab w:val="left" w:pos="6258"/>
        </w:tabs>
        <w:spacing w:after="20" w:line="360" w:lineRule="auto"/>
        <w:rPr>
          <w:sz w:val="24"/>
          <w:szCs w:val="24"/>
        </w:rPr>
      </w:pPr>
    </w:p>
    <w:p w:rsidR="00B14E63" w:rsidRDefault="00B14E63" w:rsidP="00B14E63">
      <w:pPr>
        <w:tabs>
          <w:tab w:val="left" w:pos="6258"/>
        </w:tabs>
        <w:spacing w:after="20" w:line="360" w:lineRule="auto"/>
        <w:rPr>
          <w:sz w:val="24"/>
          <w:szCs w:val="24"/>
        </w:rPr>
      </w:pPr>
    </w:p>
    <w:p w:rsidR="00274AAB" w:rsidRDefault="00274AAB" w:rsidP="00B14E63">
      <w:pPr>
        <w:tabs>
          <w:tab w:val="left" w:pos="6258"/>
        </w:tabs>
        <w:spacing w:after="20" w:line="360" w:lineRule="auto"/>
      </w:pPr>
    </w:p>
    <w:sectPr w:rsidR="00274AAB" w:rsidSect="00E5218D">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8AB" w:rsidRDefault="001078AB" w:rsidP="00E5218D">
      <w:pPr>
        <w:spacing w:after="0" w:line="240" w:lineRule="auto"/>
      </w:pPr>
      <w:r>
        <w:separator/>
      </w:r>
    </w:p>
  </w:endnote>
  <w:endnote w:type="continuationSeparator" w:id="0">
    <w:p w:rsidR="001078AB" w:rsidRDefault="001078AB" w:rsidP="00E521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oto Serif CJK SC">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6B" w:rsidRDefault="001078AB" w:rsidP="0016246B">
    <w:pPr>
      <w:pStyle w:val="Footer"/>
      <w:tabs>
        <w:tab w:val="clear" w:pos="4513"/>
        <w:tab w:val="clear" w:pos="9026"/>
        <w:tab w:val="left" w:pos="6635"/>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8AB" w:rsidRDefault="001078AB" w:rsidP="00E5218D">
      <w:pPr>
        <w:spacing w:after="0" w:line="240" w:lineRule="auto"/>
      </w:pPr>
      <w:r>
        <w:separator/>
      </w:r>
    </w:p>
  </w:footnote>
  <w:footnote w:type="continuationSeparator" w:id="0">
    <w:p w:rsidR="001078AB" w:rsidRDefault="001078AB" w:rsidP="00E521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67F7"/>
    <w:multiLevelType w:val="hybridMultilevel"/>
    <w:tmpl w:val="E72652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155E6941"/>
    <w:multiLevelType w:val="hybridMultilevel"/>
    <w:tmpl w:val="4964FD0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A3FCB"/>
    <w:multiLevelType w:val="hybridMultilevel"/>
    <w:tmpl w:val="D348F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36869B6"/>
    <w:multiLevelType w:val="hybridMultilevel"/>
    <w:tmpl w:val="7CA2D13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ED6112"/>
    <w:multiLevelType w:val="multilevel"/>
    <w:tmpl w:val="5B262A92"/>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nsid w:val="61B811E9"/>
    <w:multiLevelType w:val="multilevel"/>
    <w:tmpl w:val="4754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90657B"/>
    <w:rsid w:val="0001191F"/>
    <w:rsid w:val="00087AEE"/>
    <w:rsid w:val="001078AB"/>
    <w:rsid w:val="0011273D"/>
    <w:rsid w:val="00171088"/>
    <w:rsid w:val="00194685"/>
    <w:rsid w:val="001C5F3C"/>
    <w:rsid w:val="00230AD8"/>
    <w:rsid w:val="0024544D"/>
    <w:rsid w:val="002544B1"/>
    <w:rsid w:val="00274AAB"/>
    <w:rsid w:val="0028717E"/>
    <w:rsid w:val="00292910"/>
    <w:rsid w:val="002C767B"/>
    <w:rsid w:val="00301EC8"/>
    <w:rsid w:val="00311149"/>
    <w:rsid w:val="00327595"/>
    <w:rsid w:val="0034351C"/>
    <w:rsid w:val="003B3159"/>
    <w:rsid w:val="003E2E50"/>
    <w:rsid w:val="00445405"/>
    <w:rsid w:val="004B0AA4"/>
    <w:rsid w:val="004B1312"/>
    <w:rsid w:val="004B2636"/>
    <w:rsid w:val="0052788B"/>
    <w:rsid w:val="00560DCB"/>
    <w:rsid w:val="00561C02"/>
    <w:rsid w:val="005E351A"/>
    <w:rsid w:val="005E6C63"/>
    <w:rsid w:val="00690C81"/>
    <w:rsid w:val="006A0CED"/>
    <w:rsid w:val="006B18F5"/>
    <w:rsid w:val="006D2217"/>
    <w:rsid w:val="006D2302"/>
    <w:rsid w:val="006D6100"/>
    <w:rsid w:val="006F29B8"/>
    <w:rsid w:val="007D16A0"/>
    <w:rsid w:val="00806740"/>
    <w:rsid w:val="008B626F"/>
    <w:rsid w:val="0090657B"/>
    <w:rsid w:val="00965933"/>
    <w:rsid w:val="0097556A"/>
    <w:rsid w:val="009F176E"/>
    <w:rsid w:val="00A13471"/>
    <w:rsid w:val="00A15FEE"/>
    <w:rsid w:val="00A5546B"/>
    <w:rsid w:val="00A670FE"/>
    <w:rsid w:val="00A860D0"/>
    <w:rsid w:val="00AB1218"/>
    <w:rsid w:val="00AE2EA5"/>
    <w:rsid w:val="00AF5591"/>
    <w:rsid w:val="00B14E63"/>
    <w:rsid w:val="00B4435C"/>
    <w:rsid w:val="00BA66F4"/>
    <w:rsid w:val="00BA6EAB"/>
    <w:rsid w:val="00BB66A7"/>
    <w:rsid w:val="00BF16C5"/>
    <w:rsid w:val="00C26DC3"/>
    <w:rsid w:val="00CB2808"/>
    <w:rsid w:val="00CC6F5E"/>
    <w:rsid w:val="00CD16C0"/>
    <w:rsid w:val="00CE138D"/>
    <w:rsid w:val="00D01AF5"/>
    <w:rsid w:val="00D15F6F"/>
    <w:rsid w:val="00D4030F"/>
    <w:rsid w:val="00D40AE3"/>
    <w:rsid w:val="00DA37C7"/>
    <w:rsid w:val="00E040AD"/>
    <w:rsid w:val="00E5218D"/>
    <w:rsid w:val="00E5588F"/>
    <w:rsid w:val="00E64AF3"/>
    <w:rsid w:val="00E72FAD"/>
    <w:rsid w:val="00ED4542"/>
    <w:rsid w:val="00EE03E8"/>
    <w:rsid w:val="00F02B9E"/>
    <w:rsid w:val="00F1673B"/>
    <w:rsid w:val="00F23817"/>
    <w:rsid w:val="00F770DA"/>
    <w:rsid w:val="00F802B0"/>
    <w:rsid w:val="00F86D2A"/>
  </w:rsids>
  <m:mathPr>
    <m:mathFont m:val="Cambria Math"/>
    <m:brkBin m:val="before"/>
    <m:brkBinSub m:val="--"/>
    <m:smallFrac m:val="off"/>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7B"/>
  </w:style>
  <w:style w:type="paragraph" w:styleId="Heading2">
    <w:name w:val="heading 2"/>
    <w:basedOn w:val="Normal"/>
    <w:link w:val="Heading2Char"/>
    <w:uiPriority w:val="9"/>
    <w:qFormat/>
    <w:rsid w:val="0090657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57B"/>
    <w:rPr>
      <w:rFonts w:ascii="Times New Roman" w:eastAsia="Times New Roman" w:hAnsi="Times New Roman" w:cs="Times New Roman"/>
      <w:b/>
      <w:bCs/>
      <w:sz w:val="36"/>
      <w:szCs w:val="36"/>
      <w:lang w:eastAsia="en-IN"/>
    </w:rPr>
  </w:style>
  <w:style w:type="paragraph" w:customStyle="1" w:styleId="clge-certificate">
    <w:name w:val="clge-certificate"/>
    <w:basedOn w:val="Normal"/>
    <w:rsid w:val="0090657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906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57B"/>
  </w:style>
  <w:style w:type="table" w:styleId="TableGrid">
    <w:name w:val="Table Grid"/>
    <w:basedOn w:val="TableNormal"/>
    <w:uiPriority w:val="59"/>
    <w:rsid w:val="00906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2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808"/>
  </w:style>
  <w:style w:type="paragraph" w:customStyle="1" w:styleId="Textbody">
    <w:name w:val="Text body"/>
    <w:basedOn w:val="Normal"/>
    <w:rsid w:val="00ED4542"/>
    <w:pPr>
      <w:suppressAutoHyphens/>
      <w:autoSpaceDN w:val="0"/>
      <w:spacing w:after="140"/>
      <w:textAlignment w:val="baseline"/>
    </w:pPr>
    <w:rPr>
      <w:rFonts w:ascii="Liberation Serif" w:eastAsia="Noto Serif CJK SC" w:hAnsi="Liberation Serif" w:cs="Lohit Devanagari"/>
      <w:kern w:val="3"/>
      <w:sz w:val="24"/>
      <w:szCs w:val="24"/>
      <w:lang w:eastAsia="zh-CN" w:bidi="hi-IN"/>
    </w:rPr>
  </w:style>
  <w:style w:type="paragraph" w:styleId="ListParagraph">
    <w:name w:val="List Paragraph"/>
    <w:basedOn w:val="Normal"/>
    <w:uiPriority w:val="34"/>
    <w:qFormat/>
    <w:rsid w:val="00BF16C5"/>
    <w:pPr>
      <w:ind w:left="720"/>
      <w:contextualSpacing/>
    </w:pPr>
  </w:style>
  <w:style w:type="paragraph" w:styleId="BalloonText">
    <w:name w:val="Balloon Text"/>
    <w:basedOn w:val="Normal"/>
    <w:link w:val="BalloonTextChar"/>
    <w:uiPriority w:val="99"/>
    <w:semiHidden/>
    <w:unhideWhenUsed/>
    <w:rsid w:val="00445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4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Charusuthi</dc:creator>
  <cp:lastModifiedBy>maths-Aidded</cp:lastModifiedBy>
  <cp:revision>3</cp:revision>
  <cp:lastPrinted>2022-07-30T04:51:00Z</cp:lastPrinted>
  <dcterms:created xsi:type="dcterms:W3CDTF">2025-10-11T09:26:00Z</dcterms:created>
  <dcterms:modified xsi:type="dcterms:W3CDTF">2025-10-11T09:26:00Z</dcterms:modified>
</cp:coreProperties>
</file>